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D93" w:rsidRPr="00F94080" w:rsidRDefault="00284D93" w:rsidP="00FD6361">
      <w:pPr>
        <w:rPr>
          <w:rFonts w:ascii="Century" w:eastAsia="ＭＳ 明朝" w:hAnsi="Century"/>
          <w:szCs w:val="21"/>
        </w:rPr>
      </w:pPr>
      <w:r>
        <w:rPr>
          <w:rFonts w:ascii="Century" w:eastAsia="ＭＳ 明朝" w:hAnsi="Century" w:hint="eastAsia"/>
          <w:szCs w:val="21"/>
        </w:rPr>
        <w:t>別表</w:t>
      </w:r>
    </w:p>
    <w:tbl>
      <w:tblPr>
        <w:tblStyle w:val="a4"/>
        <w:tblW w:w="0" w:type="auto"/>
        <w:tblLook w:val="04A0" w:firstRow="1" w:lastRow="0" w:firstColumn="1" w:lastColumn="0" w:noHBand="0" w:noVBand="1"/>
      </w:tblPr>
      <w:tblGrid>
        <w:gridCol w:w="426"/>
        <w:gridCol w:w="1100"/>
        <w:gridCol w:w="6662"/>
        <w:gridCol w:w="7408"/>
      </w:tblGrid>
      <w:tr w:rsidR="002C3A7F" w:rsidTr="002A61A1">
        <w:tc>
          <w:tcPr>
            <w:tcW w:w="426" w:type="dxa"/>
          </w:tcPr>
          <w:p w:rsidR="002C3A7F" w:rsidRDefault="002C3A7F"/>
        </w:tc>
        <w:tc>
          <w:tcPr>
            <w:tcW w:w="1100" w:type="dxa"/>
          </w:tcPr>
          <w:p w:rsidR="002C3A7F" w:rsidRDefault="002C3A7F" w:rsidP="006A2533"/>
        </w:tc>
        <w:tc>
          <w:tcPr>
            <w:tcW w:w="6662" w:type="dxa"/>
          </w:tcPr>
          <w:p w:rsidR="002C3A7F" w:rsidRDefault="002C3A7F" w:rsidP="002C3A7F">
            <w:pPr>
              <w:jc w:val="center"/>
            </w:pPr>
            <w:r>
              <w:rPr>
                <w:rFonts w:hint="eastAsia"/>
              </w:rPr>
              <w:t>Ｋ２２教室（２階）</w:t>
            </w:r>
            <w:r w:rsidR="00D91B0E">
              <w:rPr>
                <w:rFonts w:hint="eastAsia"/>
              </w:rPr>
              <w:t>司会：長谷部先生（前半）、中村先生（後半）</w:t>
            </w:r>
          </w:p>
        </w:tc>
        <w:tc>
          <w:tcPr>
            <w:tcW w:w="7408" w:type="dxa"/>
          </w:tcPr>
          <w:p w:rsidR="00D91B0E" w:rsidRDefault="002C3A7F" w:rsidP="00D91B0E">
            <w:pPr>
              <w:jc w:val="center"/>
            </w:pPr>
            <w:r>
              <w:rPr>
                <w:rFonts w:hint="eastAsia"/>
              </w:rPr>
              <w:t>Ｋ３５教室（３階）</w:t>
            </w:r>
            <w:r w:rsidR="00D91B0E">
              <w:rPr>
                <w:rFonts w:hint="eastAsia"/>
              </w:rPr>
              <w:t xml:space="preserve">　司会：梶原先生（前半）、金志先生（後半）</w:t>
            </w:r>
            <w:bookmarkStart w:id="0" w:name="_GoBack"/>
            <w:bookmarkEnd w:id="0"/>
          </w:p>
        </w:tc>
      </w:tr>
      <w:tr w:rsidR="002C3A7F" w:rsidTr="002A61A1">
        <w:tc>
          <w:tcPr>
            <w:tcW w:w="426" w:type="dxa"/>
          </w:tcPr>
          <w:p w:rsidR="002C3A7F" w:rsidRPr="002A61A1" w:rsidRDefault="002C3A7F" w:rsidP="006A2533">
            <w:r w:rsidRPr="002A61A1">
              <w:rPr>
                <w:rFonts w:hint="eastAsia"/>
              </w:rPr>
              <w:t>１</w:t>
            </w:r>
          </w:p>
        </w:tc>
        <w:tc>
          <w:tcPr>
            <w:tcW w:w="1100" w:type="dxa"/>
          </w:tcPr>
          <w:p w:rsidR="00BE794C" w:rsidRPr="002A61A1" w:rsidRDefault="002C3A7F" w:rsidP="006A2533">
            <w:r w:rsidRPr="002A61A1">
              <w:rPr>
                <w:rFonts w:hint="eastAsia"/>
              </w:rPr>
              <w:t>13</w:t>
            </w:r>
            <w:r w:rsidRPr="002A61A1">
              <w:rPr>
                <w:rFonts w:hint="eastAsia"/>
              </w:rPr>
              <w:t>：</w:t>
            </w:r>
            <w:r w:rsidR="000260A0" w:rsidRPr="002A61A1">
              <w:rPr>
                <w:rFonts w:hint="eastAsia"/>
              </w:rPr>
              <w:t>0</w:t>
            </w:r>
            <w:r w:rsidRPr="002A61A1">
              <w:rPr>
                <w:rFonts w:hint="eastAsia"/>
              </w:rPr>
              <w:t>0</w:t>
            </w:r>
            <w:r w:rsidRPr="002A61A1">
              <w:rPr>
                <w:rFonts w:hint="eastAsia"/>
              </w:rPr>
              <w:t>～</w:t>
            </w:r>
          </w:p>
          <w:p w:rsidR="002C3A7F" w:rsidRPr="002A61A1" w:rsidRDefault="000260A0" w:rsidP="00665C30">
            <w:r w:rsidRPr="002A61A1">
              <w:rPr>
                <w:rFonts w:hint="eastAsia"/>
              </w:rPr>
              <w:t>13</w:t>
            </w:r>
            <w:r w:rsidR="002C3A7F" w:rsidRPr="002A61A1">
              <w:rPr>
                <w:rFonts w:hint="eastAsia"/>
              </w:rPr>
              <w:t>：</w:t>
            </w:r>
            <w:r w:rsidR="00665C30" w:rsidRPr="002A61A1">
              <w:rPr>
                <w:rFonts w:hint="eastAsia"/>
              </w:rPr>
              <w:t>30</w:t>
            </w:r>
          </w:p>
        </w:tc>
        <w:tc>
          <w:tcPr>
            <w:tcW w:w="6662" w:type="dxa"/>
          </w:tcPr>
          <w:p w:rsidR="002C3A7F" w:rsidRPr="00C173F2" w:rsidRDefault="002C3A7F" w:rsidP="002C3A7F">
            <w:pPr>
              <w:rPr>
                <w:rFonts w:ascii="Century" w:eastAsia="ＭＳ 明朝" w:hAnsi="Century"/>
                <w:szCs w:val="21"/>
              </w:rPr>
            </w:pPr>
            <w:r w:rsidRPr="00C173F2">
              <w:rPr>
                <w:rFonts w:ascii="ＭＳ 明朝" w:hAnsi="ＭＳ 明朝" w:hint="eastAsia"/>
                <w:szCs w:val="21"/>
              </w:rPr>
              <w:t>于</w:t>
            </w:r>
            <w:r w:rsidR="00C173F2" w:rsidRPr="00C173F2">
              <w:rPr>
                <w:rFonts w:ascii="ＭＳ 明朝" w:hAnsi="ＭＳ 明朝" w:hint="eastAsia"/>
                <w:szCs w:val="21"/>
              </w:rPr>
              <w:t xml:space="preserve"> </w:t>
            </w:r>
            <w:r w:rsidRPr="00C173F2">
              <w:rPr>
                <w:rFonts w:ascii="ＭＳ 明朝" w:hAnsi="ＭＳ 明朝" w:hint="eastAsia"/>
                <w:szCs w:val="21"/>
              </w:rPr>
              <w:t>晶（東北大学大学院国際文化研究科</w:t>
            </w:r>
            <w:r w:rsidRPr="00C173F2">
              <w:rPr>
                <w:rFonts w:ascii="ＭＳ 明朝" w:hAnsi="ＭＳ 明朝" w:cs="ＭＳ ゴシック"/>
                <w:szCs w:val="21"/>
              </w:rPr>
              <w:t>博士後期課程</w:t>
            </w:r>
            <w:r w:rsidRPr="00C173F2">
              <w:rPr>
                <w:rFonts w:ascii="ＭＳ 明朝" w:hAnsi="ＭＳ 明朝" w:hint="eastAsia"/>
                <w:szCs w:val="21"/>
              </w:rPr>
              <w:t>）</w:t>
            </w:r>
          </w:p>
          <w:p w:rsidR="002C3A7F" w:rsidRPr="00C173F2" w:rsidRDefault="002C3A7F" w:rsidP="002C3A7F">
            <w:pPr>
              <w:rPr>
                <w:rFonts w:ascii="ＭＳ 明朝" w:hAnsi="ＭＳ 明朝"/>
                <w:szCs w:val="21"/>
              </w:rPr>
            </w:pPr>
            <w:r w:rsidRPr="00C173F2">
              <w:rPr>
                <w:rFonts w:ascii="ＭＳ 明朝" w:hAnsi="ＭＳ 明朝" w:hint="eastAsia"/>
                <w:szCs w:val="21"/>
              </w:rPr>
              <w:t>「</w:t>
            </w:r>
            <w:r w:rsidRPr="00C173F2">
              <w:rPr>
                <w:rFonts w:ascii="ＭＳ 明朝" w:hAnsi="ＭＳ 明朝" w:cs="ＭＳ ゴシック"/>
                <w:szCs w:val="21"/>
              </w:rPr>
              <w:t>日中における樹木葬の比較研究</w:t>
            </w:r>
            <w:r w:rsidRPr="00C173F2">
              <w:rPr>
                <w:rFonts w:ascii="ＭＳ 明朝" w:hAnsi="ＭＳ 明朝" w:cs="ＭＳ ゴシック" w:hint="eastAsia"/>
                <w:szCs w:val="21"/>
              </w:rPr>
              <w:t>」</w:t>
            </w:r>
          </w:p>
        </w:tc>
        <w:tc>
          <w:tcPr>
            <w:tcW w:w="7408" w:type="dxa"/>
          </w:tcPr>
          <w:p w:rsidR="00BE794C" w:rsidRPr="00C173F2" w:rsidRDefault="00F3270B" w:rsidP="00BE794C">
            <w:pPr>
              <w:rPr>
                <w:rFonts w:ascii="ＭＳ 明朝" w:hAnsi="ＭＳ 明朝" w:cs="ＭＳ ゴシック"/>
                <w:szCs w:val="21"/>
              </w:rPr>
            </w:pPr>
            <w:r>
              <w:rPr>
                <w:rFonts w:ascii="ＭＳ 明朝" w:hAnsi="ＭＳ 明朝" w:cs="ＭＳ ゴシック"/>
                <w:szCs w:val="21"/>
              </w:rPr>
              <w:ruby>
                <w:rubyPr>
                  <w:rubyAlign w:val="distributeSpace"/>
                  <w:hps w:val="10"/>
                  <w:hpsRaise w:val="18"/>
                  <w:hpsBaseText w:val="21"/>
                  <w:lid w:val="ja-JP"/>
                </w:rubyPr>
                <w:rt>
                  <w:r w:rsidR="00F3270B" w:rsidRPr="00F3270B">
                    <w:rPr>
                      <w:rFonts w:ascii="ＭＳ 明朝" w:eastAsia="ＭＳ 明朝" w:hAnsi="ＭＳ 明朝" w:cs="ＭＳ ゴシック"/>
                      <w:sz w:val="10"/>
                      <w:szCs w:val="21"/>
                    </w:rPr>
                    <w:t>いそずみ</w:t>
                  </w:r>
                </w:rt>
                <w:rubyBase>
                  <w:r w:rsidR="00F3270B">
                    <w:rPr>
                      <w:rFonts w:ascii="ＭＳ 明朝" w:hAnsi="ＭＳ 明朝" w:cs="ＭＳ ゴシック"/>
                      <w:szCs w:val="21"/>
                    </w:rPr>
                    <w:t>五十棲</w:t>
                  </w:r>
                </w:rubyBase>
              </w:ruby>
            </w:r>
            <w:r w:rsidR="00BE794C" w:rsidRPr="00C173F2">
              <w:rPr>
                <w:rFonts w:ascii="ＭＳ 明朝" w:hAnsi="ＭＳ 明朝" w:cs="ＭＳ ゴシック"/>
                <w:szCs w:val="21"/>
              </w:rPr>
              <w:t xml:space="preserve">　</w:t>
            </w:r>
            <w:r>
              <w:rPr>
                <w:rFonts w:ascii="ＭＳ 明朝" w:hAnsi="ＭＳ 明朝" w:cs="ＭＳ ゴシック"/>
                <w:szCs w:val="21"/>
              </w:rPr>
              <w:ruby>
                <w:rubyPr>
                  <w:rubyAlign w:val="distributeSpace"/>
                  <w:hps w:val="10"/>
                  <w:hpsRaise w:val="18"/>
                  <w:hpsBaseText w:val="21"/>
                  <w:lid w:val="ja-JP"/>
                </w:rubyPr>
                <w:rt>
                  <w:r w:rsidR="00F3270B" w:rsidRPr="00F3270B">
                    <w:rPr>
                      <w:rFonts w:ascii="ＭＳ 明朝" w:eastAsia="ＭＳ 明朝" w:hAnsi="ＭＳ 明朝" w:cs="ＭＳ ゴシック"/>
                      <w:sz w:val="10"/>
                      <w:szCs w:val="21"/>
                    </w:rPr>
                    <w:t>めりの</w:t>
                  </w:r>
                </w:rt>
                <w:rubyBase>
                  <w:r w:rsidR="00F3270B">
                    <w:rPr>
                      <w:rFonts w:ascii="ＭＳ 明朝" w:hAnsi="ＭＳ 明朝" w:cs="ＭＳ ゴシック"/>
                      <w:szCs w:val="21"/>
                    </w:rPr>
                    <w:t>愛璃乃</w:t>
                  </w:r>
                </w:rubyBase>
              </w:ruby>
            </w:r>
            <w:r w:rsidR="00BE794C" w:rsidRPr="00C173F2">
              <w:rPr>
                <w:rFonts w:ascii="ＭＳ 明朝" w:hAnsi="ＭＳ 明朝" w:cs="ＭＳ ゴシック" w:hint="eastAsia"/>
                <w:szCs w:val="21"/>
              </w:rPr>
              <w:t>（</w:t>
            </w:r>
            <w:r w:rsidR="00BE794C" w:rsidRPr="00C173F2">
              <w:rPr>
                <w:rFonts w:ascii="ＭＳ 明朝" w:hAnsi="ＭＳ 明朝" w:cs="ＭＳ ゴシック"/>
                <w:szCs w:val="21"/>
              </w:rPr>
              <w:t>京都外国語大学大学院博士後期課程</w:t>
            </w:r>
            <w:r w:rsidR="00BE794C" w:rsidRPr="00C173F2">
              <w:rPr>
                <w:rFonts w:ascii="ＭＳ 明朝" w:hAnsi="ＭＳ 明朝" w:cs="ＭＳ ゴシック" w:hint="eastAsia"/>
                <w:szCs w:val="21"/>
              </w:rPr>
              <w:t>）</w:t>
            </w:r>
          </w:p>
          <w:p w:rsidR="002C3A7F" w:rsidRPr="00C173F2" w:rsidRDefault="00BE794C" w:rsidP="00BE794C">
            <w:pPr>
              <w:ind w:rightChars="-5" w:right="-10"/>
              <w:rPr>
                <w:rFonts w:ascii="ＭＳ 明朝" w:hAnsi="ＭＳ 明朝" w:cs="ＭＳ ゴシック"/>
                <w:szCs w:val="21"/>
              </w:rPr>
            </w:pPr>
            <w:r w:rsidRPr="00C173F2">
              <w:rPr>
                <w:rFonts w:ascii="ＭＳ 明朝" w:hAnsi="ＭＳ 明朝" w:cs="ＭＳ ゴシック" w:hint="eastAsia"/>
                <w:szCs w:val="21"/>
              </w:rPr>
              <w:t>「</w:t>
            </w:r>
            <w:r w:rsidRPr="00C173F2">
              <w:rPr>
                <w:rFonts w:ascii="ＭＳ 明朝" w:hAnsi="ＭＳ 明朝" w:cs="ＭＳ ゴシック"/>
                <w:szCs w:val="21"/>
              </w:rPr>
              <w:t>フリーメイソンリーとドイツ学生歌</w:t>
            </w:r>
            <w:r w:rsidRPr="00C173F2">
              <w:rPr>
                <w:rFonts w:ascii="ＭＳ 明朝" w:hAnsi="ＭＳ 明朝" w:cs="ＭＳ ゴシック" w:hint="eastAsia"/>
                <w:szCs w:val="21"/>
              </w:rPr>
              <w:t>」</w:t>
            </w:r>
          </w:p>
        </w:tc>
      </w:tr>
      <w:tr w:rsidR="002C3A7F" w:rsidTr="002A61A1">
        <w:tc>
          <w:tcPr>
            <w:tcW w:w="426" w:type="dxa"/>
          </w:tcPr>
          <w:p w:rsidR="002C3A7F" w:rsidRPr="002A61A1" w:rsidRDefault="002C3A7F">
            <w:r w:rsidRPr="002A61A1">
              <w:rPr>
                <w:rFonts w:hint="eastAsia"/>
              </w:rPr>
              <w:t>２</w:t>
            </w:r>
          </w:p>
        </w:tc>
        <w:tc>
          <w:tcPr>
            <w:tcW w:w="1100" w:type="dxa"/>
          </w:tcPr>
          <w:p w:rsidR="00BE794C" w:rsidRPr="002A61A1" w:rsidRDefault="000260A0" w:rsidP="006A2533">
            <w:r w:rsidRPr="002A61A1">
              <w:rPr>
                <w:rFonts w:hint="eastAsia"/>
              </w:rPr>
              <w:t>13</w:t>
            </w:r>
            <w:r w:rsidR="002C3A7F" w:rsidRPr="002A61A1">
              <w:rPr>
                <w:rFonts w:hint="eastAsia"/>
              </w:rPr>
              <w:t>：</w:t>
            </w:r>
            <w:r w:rsidR="00665C30" w:rsidRPr="002A61A1">
              <w:rPr>
                <w:rFonts w:hint="eastAsia"/>
              </w:rPr>
              <w:t>30</w:t>
            </w:r>
            <w:r w:rsidR="002C3A7F" w:rsidRPr="002A61A1">
              <w:rPr>
                <w:rFonts w:hint="eastAsia"/>
              </w:rPr>
              <w:t>～</w:t>
            </w:r>
          </w:p>
          <w:p w:rsidR="002C3A7F" w:rsidRPr="002A61A1" w:rsidRDefault="00283C6F" w:rsidP="00665C30">
            <w:r w:rsidRPr="002A61A1">
              <w:rPr>
                <w:rFonts w:hint="eastAsia"/>
              </w:rPr>
              <w:t>1</w:t>
            </w:r>
            <w:r w:rsidR="00665C30" w:rsidRPr="002A61A1">
              <w:rPr>
                <w:rFonts w:hint="eastAsia"/>
              </w:rPr>
              <w:t>4</w:t>
            </w:r>
            <w:r w:rsidR="002C3A7F" w:rsidRPr="002A61A1">
              <w:rPr>
                <w:rFonts w:hint="eastAsia"/>
              </w:rPr>
              <w:t>：</w:t>
            </w:r>
            <w:r w:rsidR="00665C30" w:rsidRPr="002A61A1">
              <w:rPr>
                <w:rFonts w:hint="eastAsia"/>
              </w:rPr>
              <w:t>0</w:t>
            </w:r>
            <w:r w:rsidRPr="002A61A1">
              <w:rPr>
                <w:rFonts w:hint="eastAsia"/>
              </w:rPr>
              <w:t>0</w:t>
            </w:r>
          </w:p>
        </w:tc>
        <w:tc>
          <w:tcPr>
            <w:tcW w:w="6662" w:type="dxa"/>
          </w:tcPr>
          <w:p w:rsidR="002C3A7F" w:rsidRPr="00C173F2" w:rsidRDefault="002C3A7F" w:rsidP="002C3A7F">
            <w:pPr>
              <w:rPr>
                <w:rFonts w:ascii="ＭＳ 明朝" w:hAnsi="ＭＳ 明朝"/>
                <w:szCs w:val="21"/>
              </w:rPr>
            </w:pPr>
            <w:r w:rsidRPr="00C173F2">
              <w:rPr>
                <w:rFonts w:ascii="ＭＳ 明朝" w:hAnsi="ＭＳ 明朝" w:hint="eastAsia"/>
                <w:szCs w:val="21"/>
              </w:rPr>
              <w:t>朴</w:t>
            </w:r>
            <w:r w:rsidR="00C173F2" w:rsidRPr="00C173F2">
              <w:rPr>
                <w:rFonts w:ascii="ＭＳ 明朝" w:hAnsi="ＭＳ 明朝" w:hint="eastAsia"/>
                <w:szCs w:val="21"/>
              </w:rPr>
              <w:t xml:space="preserve"> </w:t>
            </w:r>
            <w:r w:rsidRPr="00C173F2">
              <w:rPr>
                <w:rFonts w:ascii="ＭＳ 明朝" w:hAnsi="ＭＳ 明朝" w:hint="eastAsia"/>
                <w:szCs w:val="21"/>
              </w:rPr>
              <w:t>香花（名古屋大学大学院博士後期課程）</w:t>
            </w:r>
          </w:p>
          <w:p w:rsidR="002C3A7F" w:rsidRPr="00C173F2" w:rsidRDefault="002C3A7F" w:rsidP="00665C30">
            <w:pPr>
              <w:rPr>
                <w:rFonts w:ascii="ＭＳ 明朝" w:hAnsi="ＭＳ 明朝"/>
                <w:szCs w:val="21"/>
              </w:rPr>
            </w:pPr>
            <w:r w:rsidRPr="00C173F2">
              <w:rPr>
                <w:rFonts w:ascii="ＭＳ 明朝" w:hAnsi="ＭＳ 明朝" w:hint="eastAsia"/>
                <w:szCs w:val="21"/>
              </w:rPr>
              <w:t>「中国人の日本観光とナショナルアイデンティティとの関係について</w:t>
            </w:r>
            <w:r w:rsidRPr="00C173F2">
              <w:rPr>
                <w:rFonts w:ascii="ＭＳ 明朝" w:hAnsi="ＭＳ 明朝" w:hint="eastAsia"/>
                <w:kern w:val="0"/>
                <w:szCs w:val="21"/>
              </w:rPr>
              <w:t>―『日本旅行記ブログ』を中心に―」</w:t>
            </w:r>
          </w:p>
        </w:tc>
        <w:tc>
          <w:tcPr>
            <w:tcW w:w="7408" w:type="dxa"/>
          </w:tcPr>
          <w:p w:rsidR="00BE794C" w:rsidRPr="00C173F2" w:rsidRDefault="00BE794C" w:rsidP="00BE794C">
            <w:pPr>
              <w:ind w:rightChars="-5" w:right="-10"/>
              <w:rPr>
                <w:rFonts w:ascii="ＭＳ 明朝" w:hAnsi="ＭＳ 明朝" w:cs="ＭＳ ゴシック"/>
                <w:szCs w:val="21"/>
              </w:rPr>
            </w:pPr>
            <w:r w:rsidRPr="00C173F2">
              <w:rPr>
                <w:rFonts w:ascii="ＭＳ 明朝" w:hAnsi="ＭＳ 明朝" w:cs="ＭＳ ゴシック"/>
                <w:szCs w:val="21"/>
              </w:rPr>
              <w:t>邱</w:t>
            </w:r>
            <w:r w:rsidR="00C173F2" w:rsidRPr="00C173F2">
              <w:rPr>
                <w:rFonts w:ascii="ＭＳ 明朝" w:hAnsi="ＭＳ 明朝" w:cs="ＭＳ ゴシック" w:hint="eastAsia"/>
                <w:szCs w:val="21"/>
              </w:rPr>
              <w:t xml:space="preserve"> </w:t>
            </w:r>
            <w:r w:rsidRPr="00C173F2">
              <w:rPr>
                <w:rFonts w:ascii="ＭＳ 明朝" w:hAnsi="ＭＳ 明朝" w:cs="ＭＳ ゴシック"/>
                <w:szCs w:val="21"/>
              </w:rPr>
              <w:t>馨儀</w:t>
            </w:r>
            <w:r w:rsidRPr="00C173F2">
              <w:rPr>
                <w:rFonts w:ascii="ＭＳ 明朝" w:hAnsi="ＭＳ 明朝" w:cs="ＭＳ ゴシック" w:hint="eastAsia"/>
                <w:szCs w:val="21"/>
              </w:rPr>
              <w:t>（関西外国語大学大学院博士後期課程）</w:t>
            </w:r>
          </w:p>
          <w:p w:rsidR="002C3A7F" w:rsidRPr="00C173F2" w:rsidRDefault="00BE794C" w:rsidP="00284D93">
            <w:pPr>
              <w:ind w:rightChars="-5" w:right="-10"/>
              <w:rPr>
                <w:rFonts w:ascii="ＭＳ 明朝" w:hAnsi="ＭＳ 明朝" w:cs="ＭＳ ゴシック"/>
                <w:szCs w:val="21"/>
              </w:rPr>
            </w:pPr>
            <w:r w:rsidRPr="00C173F2">
              <w:rPr>
                <w:rFonts w:ascii="ＭＳ 明朝" w:hAnsi="ＭＳ 明朝" w:cs="ＭＳ ゴシック" w:hint="eastAsia"/>
                <w:szCs w:val="21"/>
              </w:rPr>
              <w:t>「</w:t>
            </w:r>
            <w:r w:rsidRPr="00C173F2">
              <w:rPr>
                <w:rFonts w:ascii="ＭＳ 明朝" w:hAnsi="ＭＳ 明朝" w:cs="ＭＳ ゴシック"/>
                <w:szCs w:val="21"/>
              </w:rPr>
              <w:t>認知言語学から見た日本語類別詞</w:t>
            </w:r>
            <w:r w:rsidRPr="00C173F2">
              <w:rPr>
                <w:rFonts w:ascii="ＭＳ 明朝" w:hAnsi="ＭＳ 明朝" w:cs="ＭＳ ゴシック" w:hint="eastAsia"/>
                <w:szCs w:val="21"/>
              </w:rPr>
              <w:t>『</w:t>
            </w:r>
            <w:r w:rsidRPr="00C173F2">
              <w:rPr>
                <w:rFonts w:ascii="ＭＳ 明朝" w:hAnsi="ＭＳ 明朝" w:cs="ＭＳ ゴシック"/>
                <w:szCs w:val="21"/>
              </w:rPr>
              <w:t>頭</w:t>
            </w:r>
            <w:r w:rsidRPr="00C173F2">
              <w:rPr>
                <w:rFonts w:ascii="ＭＳ 明朝" w:hAnsi="ＭＳ 明朝" w:cs="ＭＳ ゴシック" w:hint="eastAsia"/>
                <w:szCs w:val="21"/>
              </w:rPr>
              <w:t>』</w:t>
            </w:r>
            <w:r w:rsidRPr="00C173F2">
              <w:rPr>
                <w:rFonts w:ascii="ＭＳ 明朝" w:hAnsi="ＭＳ 明朝" w:cs="ＭＳ ゴシック"/>
                <w:szCs w:val="21"/>
              </w:rPr>
              <w:t>のカテゴリー化</w:t>
            </w:r>
            <w:r w:rsidRPr="00C173F2">
              <w:rPr>
                <w:rFonts w:ascii="ＭＳ 明朝" w:hAnsi="ＭＳ 明朝" w:cs="ＭＳ ゴシック" w:hint="eastAsia"/>
                <w:szCs w:val="21"/>
              </w:rPr>
              <w:t>」</w:t>
            </w:r>
          </w:p>
        </w:tc>
      </w:tr>
      <w:tr w:rsidR="002C3A7F" w:rsidTr="002A61A1">
        <w:tc>
          <w:tcPr>
            <w:tcW w:w="426" w:type="dxa"/>
          </w:tcPr>
          <w:p w:rsidR="002C3A7F" w:rsidRPr="002A61A1" w:rsidRDefault="002C3A7F">
            <w:r w:rsidRPr="002A61A1">
              <w:rPr>
                <w:rFonts w:hint="eastAsia"/>
              </w:rPr>
              <w:t>３</w:t>
            </w:r>
          </w:p>
        </w:tc>
        <w:tc>
          <w:tcPr>
            <w:tcW w:w="1100" w:type="dxa"/>
          </w:tcPr>
          <w:p w:rsidR="00BE794C" w:rsidRPr="002A61A1" w:rsidRDefault="00283C6F" w:rsidP="006A2533">
            <w:r w:rsidRPr="002A61A1">
              <w:rPr>
                <w:rFonts w:hint="eastAsia"/>
              </w:rPr>
              <w:t>1</w:t>
            </w:r>
            <w:r w:rsidR="00665C30" w:rsidRPr="002A61A1">
              <w:rPr>
                <w:rFonts w:hint="eastAsia"/>
              </w:rPr>
              <w:t>4</w:t>
            </w:r>
            <w:r w:rsidR="002C3A7F" w:rsidRPr="002A61A1">
              <w:rPr>
                <w:rFonts w:hint="eastAsia"/>
              </w:rPr>
              <w:t>：</w:t>
            </w:r>
            <w:r w:rsidR="00665C30" w:rsidRPr="002A61A1">
              <w:rPr>
                <w:rFonts w:hint="eastAsia"/>
              </w:rPr>
              <w:t>0</w:t>
            </w:r>
            <w:r w:rsidR="002C3A7F" w:rsidRPr="002A61A1">
              <w:rPr>
                <w:rFonts w:hint="eastAsia"/>
              </w:rPr>
              <w:t>0</w:t>
            </w:r>
            <w:r w:rsidR="002C3A7F" w:rsidRPr="002A61A1">
              <w:rPr>
                <w:rFonts w:hint="eastAsia"/>
              </w:rPr>
              <w:t>～</w:t>
            </w:r>
          </w:p>
          <w:p w:rsidR="002C3A7F" w:rsidRPr="002A61A1" w:rsidRDefault="000260A0" w:rsidP="006A2533">
            <w:r w:rsidRPr="002A61A1">
              <w:rPr>
                <w:rFonts w:hint="eastAsia"/>
              </w:rPr>
              <w:t>14</w:t>
            </w:r>
            <w:r w:rsidR="002C3A7F" w:rsidRPr="002A61A1">
              <w:rPr>
                <w:rFonts w:hint="eastAsia"/>
              </w:rPr>
              <w:t>：</w:t>
            </w:r>
            <w:r w:rsidR="00665C30" w:rsidRPr="002A61A1">
              <w:rPr>
                <w:rFonts w:hint="eastAsia"/>
              </w:rPr>
              <w:t>30</w:t>
            </w:r>
          </w:p>
        </w:tc>
        <w:tc>
          <w:tcPr>
            <w:tcW w:w="6662" w:type="dxa"/>
          </w:tcPr>
          <w:p w:rsidR="00BE794C" w:rsidRPr="00C173F2" w:rsidRDefault="00BE794C" w:rsidP="00BE794C">
            <w:pPr>
              <w:ind w:rightChars="-5" w:right="-10"/>
              <w:rPr>
                <w:rFonts w:ascii="ＭＳ 明朝" w:hAnsi="ＭＳ 明朝"/>
                <w:szCs w:val="21"/>
              </w:rPr>
            </w:pPr>
            <w:r w:rsidRPr="00C173F2">
              <w:rPr>
                <w:rFonts w:ascii="ＭＳ 明朝" w:hAnsi="ＭＳ 明朝" w:cs="ＭＳ ゴシック"/>
                <w:szCs w:val="21"/>
              </w:rPr>
              <w:t>陳</w:t>
            </w:r>
            <w:r w:rsidR="00C173F2" w:rsidRPr="00C173F2">
              <w:rPr>
                <w:rFonts w:ascii="ＭＳ 明朝" w:hAnsi="ＭＳ 明朝" w:cs="ＭＳ ゴシック" w:hint="eastAsia"/>
                <w:szCs w:val="21"/>
              </w:rPr>
              <w:t xml:space="preserve"> </w:t>
            </w:r>
            <w:r w:rsidRPr="00C173F2">
              <w:rPr>
                <w:rFonts w:ascii="ＭＳ 明朝" w:hAnsi="ＭＳ 明朝" w:cs="ＭＳ ゴシック"/>
                <w:szCs w:val="21"/>
              </w:rPr>
              <w:t>林奇</w:t>
            </w:r>
            <w:r w:rsidRPr="00C173F2">
              <w:rPr>
                <w:rFonts w:ascii="ＭＳ 明朝" w:hAnsi="ＭＳ 明朝" w:cs="ＭＳ ゴシック" w:hint="eastAsia"/>
                <w:szCs w:val="21"/>
              </w:rPr>
              <w:t>（広島大学大学院博士後期課程）</w:t>
            </w:r>
          </w:p>
          <w:p w:rsidR="00BE794C" w:rsidRPr="00C173F2" w:rsidRDefault="00BE794C" w:rsidP="00C173F2">
            <w:pPr>
              <w:ind w:left="630" w:rightChars="-5" w:right="-10" w:hangingChars="300" w:hanging="630"/>
              <w:rPr>
                <w:rFonts w:ascii="ＭＳ 明朝" w:hAnsi="ＭＳ 明朝" w:cs="ＭＳ ゴシック"/>
                <w:szCs w:val="21"/>
              </w:rPr>
            </w:pPr>
            <w:r w:rsidRPr="00C173F2">
              <w:rPr>
                <w:rFonts w:ascii="ＭＳ 明朝" w:hAnsi="ＭＳ 明朝" w:cs="ＭＳ ゴシック"/>
                <w:szCs w:val="21"/>
              </w:rPr>
              <w:t>「中国の『いじめ』の諸特徴の再検討</w:t>
            </w:r>
            <w:r w:rsidRPr="00C173F2">
              <w:rPr>
                <w:rFonts w:ascii="ＭＳ 明朝" w:hAnsi="ＭＳ 明朝" w:cs="ＭＳ ゴシック" w:hint="eastAsia"/>
                <w:szCs w:val="21"/>
              </w:rPr>
              <w:t>―</w:t>
            </w:r>
            <w:r w:rsidRPr="00C173F2">
              <w:rPr>
                <w:rFonts w:ascii="ＭＳ 明朝" w:hAnsi="ＭＳ 明朝" w:cs="ＭＳ ゴシック"/>
                <w:szCs w:val="21"/>
              </w:rPr>
              <w:t>日本の『いじめ』定義を用い</w:t>
            </w:r>
          </w:p>
          <w:p w:rsidR="002C3A7F" w:rsidRPr="00C173F2" w:rsidRDefault="00BE794C" w:rsidP="00C173F2">
            <w:pPr>
              <w:ind w:left="630" w:rightChars="-5" w:right="-10" w:hangingChars="300" w:hanging="630"/>
              <w:rPr>
                <w:rFonts w:ascii="ＭＳ 明朝" w:hAnsi="ＭＳ 明朝"/>
                <w:szCs w:val="21"/>
              </w:rPr>
            </w:pPr>
            <w:r w:rsidRPr="00C173F2">
              <w:rPr>
                <w:rFonts w:ascii="ＭＳ 明朝" w:hAnsi="ＭＳ 明朝" w:cs="ＭＳ ゴシック"/>
                <w:szCs w:val="21"/>
              </w:rPr>
              <w:t>た江西省小・中学校の調査より―」</w:t>
            </w:r>
          </w:p>
        </w:tc>
        <w:tc>
          <w:tcPr>
            <w:tcW w:w="7408" w:type="dxa"/>
          </w:tcPr>
          <w:p w:rsidR="00BE794C" w:rsidRPr="00C173F2" w:rsidRDefault="00BE794C" w:rsidP="00BE794C">
            <w:pPr>
              <w:ind w:rightChars="-5" w:right="-10"/>
              <w:rPr>
                <w:rFonts w:ascii="ＭＳ 明朝" w:hAnsi="ＭＳ 明朝"/>
                <w:szCs w:val="21"/>
              </w:rPr>
            </w:pPr>
            <w:proofErr w:type="spellStart"/>
            <w:r w:rsidRPr="00C173F2">
              <w:rPr>
                <w:rFonts w:ascii="ＭＳ 明朝" w:hAnsi="ＭＳ 明朝" w:hint="eastAsia"/>
                <w:szCs w:val="21"/>
              </w:rPr>
              <w:t>Wirasti</w:t>
            </w:r>
            <w:proofErr w:type="spellEnd"/>
            <w:r w:rsidRPr="00C173F2">
              <w:rPr>
                <w:rFonts w:ascii="ＭＳ 明朝" w:hAnsi="ＭＳ 明朝" w:hint="eastAsia"/>
                <w:szCs w:val="21"/>
              </w:rPr>
              <w:t xml:space="preserve"> </w:t>
            </w:r>
            <w:proofErr w:type="spellStart"/>
            <w:r w:rsidRPr="00C173F2">
              <w:rPr>
                <w:rFonts w:ascii="ＭＳ 明朝" w:hAnsi="ＭＳ 明朝" w:hint="eastAsia"/>
                <w:szCs w:val="21"/>
              </w:rPr>
              <w:t>Angreni</w:t>
            </w:r>
            <w:proofErr w:type="spellEnd"/>
            <w:r w:rsidRPr="00C173F2">
              <w:rPr>
                <w:rFonts w:ascii="ＭＳ 明朝" w:hAnsi="ＭＳ 明朝" w:cs="ＭＳ ゴシック" w:hint="eastAsia"/>
                <w:szCs w:val="21"/>
              </w:rPr>
              <w:t>（</w:t>
            </w:r>
            <w:r w:rsidRPr="00C173F2">
              <w:rPr>
                <w:rFonts w:ascii="ＭＳ 明朝" w:hAnsi="ＭＳ 明朝" w:cs="ＭＳ ゴシック"/>
                <w:szCs w:val="21"/>
              </w:rPr>
              <w:t>同志社大学大学院博士</w:t>
            </w:r>
            <w:r w:rsidRPr="00C173F2">
              <w:rPr>
                <w:rFonts w:ascii="ＭＳ 明朝" w:hAnsi="ＭＳ 明朝" w:cs="ＭＳ ゴシック" w:hint="eastAsia"/>
                <w:szCs w:val="21"/>
              </w:rPr>
              <w:t>前</w:t>
            </w:r>
            <w:r w:rsidRPr="00C173F2">
              <w:rPr>
                <w:rFonts w:ascii="ＭＳ 明朝" w:hAnsi="ＭＳ 明朝" w:cs="ＭＳ ゴシック"/>
                <w:szCs w:val="21"/>
              </w:rPr>
              <w:t>期課程</w:t>
            </w:r>
            <w:r w:rsidRPr="00C173F2">
              <w:rPr>
                <w:rFonts w:ascii="ＭＳ 明朝" w:hAnsi="ＭＳ 明朝" w:cs="ＭＳ ゴシック" w:hint="eastAsia"/>
                <w:szCs w:val="21"/>
              </w:rPr>
              <w:t>）</w:t>
            </w:r>
          </w:p>
          <w:p w:rsidR="00C173F2" w:rsidRDefault="00BE794C" w:rsidP="00C173F2">
            <w:pPr>
              <w:ind w:left="630" w:rightChars="-5" w:right="-10" w:hangingChars="300" w:hanging="630"/>
              <w:rPr>
                <w:rFonts w:ascii="ＭＳ 明朝" w:hAnsi="ＭＳ 明朝"/>
                <w:szCs w:val="21"/>
              </w:rPr>
            </w:pPr>
            <w:r w:rsidRPr="00C173F2">
              <w:rPr>
                <w:rFonts w:ascii="ＭＳ 明朝" w:hAnsi="ＭＳ 明朝" w:hint="eastAsia"/>
                <w:szCs w:val="21"/>
              </w:rPr>
              <w:t>「インドネシア人日本語学習者による日本語の医療におけるオノマトペの習</w:t>
            </w:r>
          </w:p>
          <w:p w:rsidR="002C3A7F" w:rsidRPr="00C173F2" w:rsidRDefault="00BE794C" w:rsidP="00C173F2">
            <w:pPr>
              <w:ind w:left="630" w:rightChars="-5" w:right="-10" w:hangingChars="300" w:hanging="630"/>
              <w:rPr>
                <w:rFonts w:ascii="ＭＳ 明朝" w:hAnsi="ＭＳ 明朝"/>
                <w:szCs w:val="21"/>
              </w:rPr>
            </w:pPr>
            <w:r w:rsidRPr="00C173F2">
              <w:rPr>
                <w:rFonts w:ascii="ＭＳ 明朝" w:hAnsi="ＭＳ 明朝" w:hint="eastAsia"/>
                <w:szCs w:val="21"/>
              </w:rPr>
              <w:t>得の研究―看護師・介護福祉士のための現場における使用例を参考にして―」</w:t>
            </w:r>
          </w:p>
        </w:tc>
      </w:tr>
      <w:tr w:rsidR="002C3A7F" w:rsidTr="00363408">
        <w:tc>
          <w:tcPr>
            <w:tcW w:w="15596" w:type="dxa"/>
            <w:gridSpan w:val="4"/>
          </w:tcPr>
          <w:p w:rsidR="002C3A7F" w:rsidRPr="00C173F2" w:rsidRDefault="002C3A7F" w:rsidP="00665C30">
            <w:pPr>
              <w:jc w:val="center"/>
              <w:rPr>
                <w:szCs w:val="21"/>
              </w:rPr>
            </w:pPr>
            <w:r w:rsidRPr="00C173F2">
              <w:rPr>
                <w:rFonts w:hint="eastAsia"/>
                <w:szCs w:val="21"/>
              </w:rPr>
              <w:t>―</w:t>
            </w:r>
            <w:r w:rsidRPr="00C173F2">
              <w:rPr>
                <w:rFonts w:hint="eastAsia"/>
                <w:szCs w:val="21"/>
              </w:rPr>
              <w:t>1</w:t>
            </w:r>
            <w:r w:rsidR="00665C30" w:rsidRPr="00C173F2">
              <w:rPr>
                <w:rFonts w:hint="eastAsia"/>
                <w:szCs w:val="21"/>
              </w:rPr>
              <w:t>0</w:t>
            </w:r>
            <w:r w:rsidRPr="00C173F2">
              <w:rPr>
                <w:rFonts w:hint="eastAsia"/>
                <w:szCs w:val="21"/>
              </w:rPr>
              <w:t>分休憩―</w:t>
            </w:r>
          </w:p>
        </w:tc>
      </w:tr>
      <w:tr w:rsidR="002C3A7F" w:rsidTr="00C173F2">
        <w:tc>
          <w:tcPr>
            <w:tcW w:w="426" w:type="dxa"/>
          </w:tcPr>
          <w:p w:rsidR="002C3A7F" w:rsidRPr="002A61A1" w:rsidRDefault="002C3A7F">
            <w:r w:rsidRPr="002A61A1">
              <w:rPr>
                <w:rFonts w:hint="eastAsia"/>
              </w:rPr>
              <w:t>４</w:t>
            </w:r>
          </w:p>
        </w:tc>
        <w:tc>
          <w:tcPr>
            <w:tcW w:w="1100" w:type="dxa"/>
          </w:tcPr>
          <w:p w:rsidR="00BE794C" w:rsidRPr="002A61A1" w:rsidRDefault="000260A0">
            <w:r w:rsidRPr="002A61A1">
              <w:rPr>
                <w:rFonts w:hint="eastAsia"/>
              </w:rPr>
              <w:t>14</w:t>
            </w:r>
            <w:r w:rsidR="002C3A7F" w:rsidRPr="002A61A1">
              <w:rPr>
                <w:rFonts w:hint="eastAsia"/>
              </w:rPr>
              <w:t>：</w:t>
            </w:r>
            <w:r w:rsidR="00665C30" w:rsidRPr="002A61A1">
              <w:rPr>
                <w:rFonts w:hint="eastAsia"/>
              </w:rPr>
              <w:t>40</w:t>
            </w:r>
            <w:r w:rsidR="002C3A7F" w:rsidRPr="002A61A1">
              <w:rPr>
                <w:rFonts w:hint="eastAsia"/>
              </w:rPr>
              <w:t>～</w:t>
            </w:r>
          </w:p>
          <w:p w:rsidR="002C3A7F" w:rsidRPr="002A61A1" w:rsidRDefault="00283C6F" w:rsidP="00665C30">
            <w:r w:rsidRPr="002A61A1">
              <w:rPr>
                <w:rFonts w:hint="eastAsia"/>
              </w:rPr>
              <w:t>1</w:t>
            </w:r>
            <w:r w:rsidR="00665C30" w:rsidRPr="002A61A1">
              <w:rPr>
                <w:rFonts w:hint="eastAsia"/>
              </w:rPr>
              <w:t>5</w:t>
            </w:r>
            <w:r w:rsidR="002C3A7F" w:rsidRPr="002A61A1">
              <w:rPr>
                <w:rFonts w:hint="eastAsia"/>
              </w:rPr>
              <w:t>：</w:t>
            </w:r>
            <w:r w:rsidR="00665C30" w:rsidRPr="002A61A1">
              <w:rPr>
                <w:rFonts w:hint="eastAsia"/>
              </w:rPr>
              <w:t>10</w:t>
            </w:r>
          </w:p>
        </w:tc>
        <w:tc>
          <w:tcPr>
            <w:tcW w:w="6662" w:type="dxa"/>
          </w:tcPr>
          <w:p w:rsidR="00BE794C" w:rsidRPr="00C173F2" w:rsidRDefault="00BE794C" w:rsidP="00BE794C">
            <w:pPr>
              <w:rPr>
                <w:rFonts w:asciiTheme="minorEastAsia" w:hAnsiTheme="minorEastAsia" w:cs="ＭＳ ゴシック"/>
                <w:szCs w:val="21"/>
              </w:rPr>
            </w:pPr>
            <w:r w:rsidRPr="00C173F2">
              <w:rPr>
                <w:rFonts w:asciiTheme="minorEastAsia" w:hAnsiTheme="minorEastAsia" w:cs="ＭＳ ゴシック"/>
                <w:szCs w:val="21"/>
              </w:rPr>
              <w:t>道合</w:t>
            </w:r>
            <w:r w:rsidR="00C173F2" w:rsidRPr="00C173F2">
              <w:rPr>
                <w:rFonts w:asciiTheme="minorEastAsia" w:hAnsiTheme="minorEastAsia" w:cs="ＭＳ ゴシック" w:hint="eastAsia"/>
                <w:szCs w:val="21"/>
              </w:rPr>
              <w:t xml:space="preserve"> </w:t>
            </w:r>
            <w:r w:rsidRPr="00C173F2">
              <w:rPr>
                <w:rFonts w:asciiTheme="minorEastAsia" w:hAnsiTheme="minorEastAsia" w:cs="ＭＳ ゴシック"/>
                <w:szCs w:val="21"/>
              </w:rPr>
              <w:t>裕基</w:t>
            </w:r>
            <w:r w:rsidRPr="00C173F2">
              <w:rPr>
                <w:rFonts w:asciiTheme="minorEastAsia" w:hAnsiTheme="minorEastAsia" w:cs="ＭＳ ゴシック" w:hint="eastAsia"/>
                <w:szCs w:val="21"/>
              </w:rPr>
              <w:t>（</w:t>
            </w:r>
            <w:r w:rsidRPr="00C173F2">
              <w:rPr>
                <w:rFonts w:asciiTheme="minorEastAsia" w:hAnsiTheme="minorEastAsia" w:cs="ＭＳ ゴシック"/>
                <w:szCs w:val="21"/>
              </w:rPr>
              <w:t>京都大学大学院博士後期課程</w:t>
            </w:r>
            <w:r w:rsidRPr="00C173F2">
              <w:rPr>
                <w:rFonts w:asciiTheme="minorEastAsia" w:hAnsiTheme="minorEastAsia" w:cs="ＭＳ ゴシック" w:hint="eastAsia"/>
                <w:szCs w:val="21"/>
              </w:rPr>
              <w:t>）</w:t>
            </w:r>
          </w:p>
          <w:p w:rsidR="002C3A7F" w:rsidRPr="00C173F2" w:rsidRDefault="00BE794C" w:rsidP="00BE794C">
            <w:pPr>
              <w:rPr>
                <w:rFonts w:asciiTheme="minorEastAsia" w:hAnsiTheme="minorEastAsia"/>
                <w:szCs w:val="21"/>
              </w:rPr>
            </w:pPr>
            <w:r w:rsidRPr="00C173F2">
              <w:rPr>
                <w:rFonts w:asciiTheme="minorEastAsia" w:hAnsiTheme="minorEastAsia" w:cs="ＭＳ ゴシック" w:hint="eastAsia"/>
                <w:szCs w:val="21"/>
              </w:rPr>
              <w:t>「</w:t>
            </w:r>
            <w:r w:rsidRPr="00C173F2">
              <w:rPr>
                <w:rFonts w:asciiTheme="minorEastAsia" w:hAnsiTheme="minorEastAsia" w:cs="ＭＳ ゴシック"/>
                <w:szCs w:val="21"/>
              </w:rPr>
              <w:t>小泉八雲</w:t>
            </w:r>
            <w:r w:rsidRPr="00C173F2">
              <w:rPr>
                <w:rFonts w:asciiTheme="minorEastAsia" w:hAnsiTheme="minorEastAsia" w:cs="ＭＳ ゴシック" w:hint="eastAsia"/>
                <w:szCs w:val="21"/>
              </w:rPr>
              <w:t>『</w:t>
            </w:r>
            <w:r w:rsidRPr="00C173F2">
              <w:rPr>
                <w:rFonts w:asciiTheme="minorEastAsia" w:hAnsiTheme="minorEastAsia" w:cs="ＭＳ ゴシック"/>
                <w:szCs w:val="21"/>
              </w:rPr>
              <w:t>雉子のはなし</w:t>
            </w:r>
            <w:r w:rsidRPr="00C173F2">
              <w:rPr>
                <w:rFonts w:asciiTheme="minorEastAsia" w:hAnsiTheme="minorEastAsia" w:cs="ＭＳ ゴシック" w:hint="eastAsia"/>
                <w:szCs w:val="21"/>
              </w:rPr>
              <w:t>』</w:t>
            </w:r>
            <w:r w:rsidRPr="00C173F2">
              <w:rPr>
                <w:rFonts w:asciiTheme="minorEastAsia" w:hAnsiTheme="minorEastAsia" w:cs="ＭＳ ゴシック"/>
                <w:szCs w:val="21"/>
              </w:rPr>
              <w:t>から落語</w:t>
            </w:r>
            <w:r w:rsidRPr="00C173F2">
              <w:rPr>
                <w:rFonts w:asciiTheme="minorEastAsia" w:hAnsiTheme="minorEastAsia" w:cs="ＭＳ ゴシック" w:hint="eastAsia"/>
                <w:szCs w:val="21"/>
              </w:rPr>
              <w:t>『</w:t>
            </w:r>
            <w:r w:rsidRPr="00C173F2">
              <w:rPr>
                <w:rFonts w:asciiTheme="minorEastAsia" w:hAnsiTheme="minorEastAsia" w:cs="ＭＳ ゴシック"/>
                <w:szCs w:val="21"/>
              </w:rPr>
              <w:t>雉子政談</w:t>
            </w:r>
            <w:r w:rsidRPr="00C173F2">
              <w:rPr>
                <w:rFonts w:asciiTheme="minorEastAsia" w:hAnsiTheme="minorEastAsia" w:cs="ＭＳ ゴシック" w:hint="eastAsia"/>
                <w:szCs w:val="21"/>
              </w:rPr>
              <w:t>』</w:t>
            </w:r>
            <w:r w:rsidRPr="00C173F2">
              <w:rPr>
                <w:rFonts w:asciiTheme="minorEastAsia" w:hAnsiTheme="minorEastAsia" w:cs="ＭＳ ゴシック"/>
                <w:szCs w:val="21"/>
              </w:rPr>
              <w:t>への変容について</w:t>
            </w:r>
            <w:r w:rsidRPr="00C173F2">
              <w:rPr>
                <w:rFonts w:asciiTheme="minorEastAsia" w:hAnsiTheme="minorEastAsia" w:cs="ＭＳ ゴシック" w:hint="eastAsia"/>
                <w:szCs w:val="21"/>
              </w:rPr>
              <w:t>」</w:t>
            </w:r>
          </w:p>
        </w:tc>
        <w:tc>
          <w:tcPr>
            <w:tcW w:w="7408" w:type="dxa"/>
          </w:tcPr>
          <w:p w:rsidR="00BE794C" w:rsidRPr="00C173F2" w:rsidRDefault="00BE794C" w:rsidP="00BE794C">
            <w:pPr>
              <w:ind w:rightChars="-5" w:right="-10"/>
              <w:rPr>
                <w:rFonts w:asciiTheme="minorEastAsia" w:hAnsiTheme="minorEastAsia" w:cs="ＭＳ ゴシック"/>
                <w:szCs w:val="21"/>
              </w:rPr>
            </w:pPr>
            <w:r w:rsidRPr="00C173F2">
              <w:rPr>
                <w:rFonts w:asciiTheme="minorEastAsia" w:hAnsiTheme="minorEastAsia" w:cs="ＭＳ ゴシック"/>
                <w:szCs w:val="21"/>
              </w:rPr>
              <w:t>橋尾 晋平</w:t>
            </w:r>
            <w:r w:rsidRPr="00C173F2">
              <w:rPr>
                <w:rFonts w:asciiTheme="minorEastAsia" w:hAnsiTheme="minorEastAsia" w:cs="ＭＳ ゴシック" w:hint="eastAsia"/>
                <w:szCs w:val="21"/>
              </w:rPr>
              <w:t>（</w:t>
            </w:r>
            <w:r w:rsidRPr="00C173F2">
              <w:rPr>
                <w:rFonts w:asciiTheme="minorEastAsia" w:hAnsiTheme="minorEastAsia" w:cs="ＭＳ ゴシック"/>
                <w:szCs w:val="21"/>
              </w:rPr>
              <w:t>同志社大学大学院博士後期課程</w:t>
            </w:r>
            <w:r w:rsidRPr="00C173F2">
              <w:rPr>
                <w:rFonts w:asciiTheme="minorEastAsia" w:hAnsiTheme="minorEastAsia" w:cs="ＭＳ ゴシック" w:hint="eastAsia"/>
                <w:szCs w:val="21"/>
              </w:rPr>
              <w:t>）</w:t>
            </w:r>
          </w:p>
          <w:p w:rsidR="002C3A7F" w:rsidRPr="00C173F2" w:rsidRDefault="00BE794C" w:rsidP="00BE794C">
            <w:pPr>
              <w:ind w:rightChars="-5" w:right="-10"/>
              <w:rPr>
                <w:rFonts w:asciiTheme="minorEastAsia" w:hAnsiTheme="minorEastAsia" w:cs="ＭＳ ゴシック"/>
                <w:szCs w:val="21"/>
              </w:rPr>
            </w:pPr>
            <w:r w:rsidRPr="00C173F2">
              <w:rPr>
                <w:rFonts w:asciiTheme="minorEastAsia" w:hAnsiTheme="minorEastAsia" w:cs="ＭＳ ゴシック" w:hint="eastAsia"/>
                <w:szCs w:val="21"/>
              </w:rPr>
              <w:t>「</w:t>
            </w:r>
            <w:r w:rsidRPr="00C173F2">
              <w:rPr>
                <w:rFonts w:asciiTheme="minorEastAsia" w:hAnsiTheme="minorEastAsia" w:cs="ＭＳ ゴシック"/>
                <w:szCs w:val="21"/>
              </w:rPr>
              <w:t>日本人初級英語学習者の主語の取り扱いに関する一考察：日本語の主題</w:t>
            </w:r>
            <w:r w:rsidRPr="00C173F2">
              <w:rPr>
                <w:rFonts w:asciiTheme="minorEastAsia" w:hAnsiTheme="minorEastAsia" w:cs="ＭＳ ゴシック" w:hint="eastAsia"/>
                <w:szCs w:val="21"/>
              </w:rPr>
              <w:t>『</w:t>
            </w:r>
            <w:r w:rsidRPr="00C173F2">
              <w:rPr>
                <w:rFonts w:asciiTheme="minorEastAsia" w:hAnsiTheme="minorEastAsia" w:cs="ＭＳ ゴシック"/>
                <w:szCs w:val="21"/>
              </w:rPr>
              <w:t>～は</w:t>
            </w:r>
            <w:r w:rsidRPr="00C173F2">
              <w:rPr>
                <w:rFonts w:asciiTheme="minorEastAsia" w:hAnsiTheme="minorEastAsia" w:cs="ＭＳ ゴシック" w:hint="eastAsia"/>
                <w:szCs w:val="21"/>
              </w:rPr>
              <w:t>』</w:t>
            </w:r>
            <w:r w:rsidRPr="00C173F2">
              <w:rPr>
                <w:rFonts w:asciiTheme="minorEastAsia" w:hAnsiTheme="minorEastAsia" w:cs="ＭＳ ゴシック"/>
                <w:szCs w:val="21"/>
              </w:rPr>
              <w:t>に着目して</w:t>
            </w:r>
            <w:r w:rsidRPr="00C173F2">
              <w:rPr>
                <w:rFonts w:asciiTheme="minorEastAsia" w:hAnsiTheme="minorEastAsia" w:cs="ＭＳ ゴシック" w:hint="eastAsia"/>
                <w:szCs w:val="21"/>
              </w:rPr>
              <w:t>」</w:t>
            </w:r>
          </w:p>
        </w:tc>
      </w:tr>
      <w:tr w:rsidR="002C3A7F" w:rsidTr="00C173F2">
        <w:tc>
          <w:tcPr>
            <w:tcW w:w="426" w:type="dxa"/>
          </w:tcPr>
          <w:p w:rsidR="002C3A7F" w:rsidRPr="002A61A1" w:rsidRDefault="002C3A7F">
            <w:r w:rsidRPr="002A61A1">
              <w:rPr>
                <w:rFonts w:hint="eastAsia"/>
              </w:rPr>
              <w:t>５</w:t>
            </w:r>
          </w:p>
        </w:tc>
        <w:tc>
          <w:tcPr>
            <w:tcW w:w="1100" w:type="dxa"/>
          </w:tcPr>
          <w:p w:rsidR="00BE794C" w:rsidRPr="002A61A1" w:rsidRDefault="00283C6F">
            <w:r w:rsidRPr="002A61A1">
              <w:rPr>
                <w:rFonts w:hint="eastAsia"/>
              </w:rPr>
              <w:t>1</w:t>
            </w:r>
            <w:r w:rsidR="00665C30" w:rsidRPr="002A61A1">
              <w:rPr>
                <w:rFonts w:hint="eastAsia"/>
              </w:rPr>
              <w:t>5</w:t>
            </w:r>
            <w:r w:rsidR="002C3A7F" w:rsidRPr="002A61A1">
              <w:rPr>
                <w:rFonts w:hint="eastAsia"/>
              </w:rPr>
              <w:t>：</w:t>
            </w:r>
            <w:r w:rsidR="00665C30" w:rsidRPr="002A61A1">
              <w:rPr>
                <w:rFonts w:hint="eastAsia"/>
              </w:rPr>
              <w:t>10</w:t>
            </w:r>
            <w:r w:rsidR="002C3A7F" w:rsidRPr="002A61A1">
              <w:rPr>
                <w:rFonts w:hint="eastAsia"/>
              </w:rPr>
              <w:t>～</w:t>
            </w:r>
          </w:p>
          <w:p w:rsidR="002C3A7F" w:rsidRPr="002A61A1" w:rsidRDefault="000260A0" w:rsidP="00665C30">
            <w:r w:rsidRPr="002A61A1">
              <w:rPr>
                <w:rFonts w:hint="eastAsia"/>
              </w:rPr>
              <w:t>15</w:t>
            </w:r>
            <w:r w:rsidR="002C3A7F" w:rsidRPr="002A61A1">
              <w:rPr>
                <w:rFonts w:hint="eastAsia"/>
              </w:rPr>
              <w:t>：</w:t>
            </w:r>
            <w:r w:rsidR="00665C30" w:rsidRPr="002A61A1">
              <w:rPr>
                <w:rFonts w:hint="eastAsia"/>
              </w:rPr>
              <w:t>40</w:t>
            </w:r>
          </w:p>
        </w:tc>
        <w:tc>
          <w:tcPr>
            <w:tcW w:w="6662" w:type="dxa"/>
          </w:tcPr>
          <w:p w:rsidR="000A2934" w:rsidRPr="00C173F2" w:rsidRDefault="000A2934" w:rsidP="000A2934">
            <w:pPr>
              <w:ind w:rightChars="-5" w:right="-10"/>
              <w:rPr>
                <w:rFonts w:asciiTheme="minorEastAsia" w:hAnsiTheme="minorEastAsia" w:cs="ＭＳ ゴシック"/>
                <w:szCs w:val="21"/>
              </w:rPr>
            </w:pPr>
            <w:r w:rsidRPr="00C173F2">
              <w:rPr>
                <w:rFonts w:asciiTheme="minorEastAsia" w:hAnsiTheme="minorEastAsia" w:cs="ＭＳ ゴシック"/>
                <w:szCs w:val="21"/>
              </w:rPr>
              <w:t>川内</w:t>
            </w:r>
            <w:r w:rsidR="00C173F2" w:rsidRPr="00C173F2">
              <w:rPr>
                <w:rFonts w:asciiTheme="minorEastAsia" w:hAnsiTheme="minorEastAsia" w:cs="ＭＳ ゴシック" w:hint="eastAsia"/>
                <w:szCs w:val="21"/>
              </w:rPr>
              <w:t xml:space="preserve"> </w:t>
            </w:r>
            <w:r w:rsidRPr="00C173F2">
              <w:rPr>
                <w:rFonts w:asciiTheme="minorEastAsia" w:hAnsiTheme="minorEastAsia" w:cs="ＭＳ ゴシック"/>
                <w:szCs w:val="21"/>
              </w:rPr>
              <w:t>有子</w:t>
            </w:r>
            <w:r w:rsidRPr="00C173F2">
              <w:rPr>
                <w:rFonts w:asciiTheme="minorEastAsia" w:hAnsiTheme="minorEastAsia" w:cs="ＭＳ ゴシック" w:hint="eastAsia"/>
                <w:szCs w:val="21"/>
              </w:rPr>
              <w:t>（</w:t>
            </w:r>
            <w:r w:rsidRPr="00C173F2">
              <w:rPr>
                <w:rFonts w:asciiTheme="minorEastAsia" w:hAnsiTheme="minorEastAsia" w:cs="ＭＳ ゴシック"/>
                <w:szCs w:val="21"/>
              </w:rPr>
              <w:t>立命館大学大学院博士</w:t>
            </w:r>
            <w:r w:rsidRPr="00C173F2">
              <w:rPr>
                <w:rFonts w:asciiTheme="minorEastAsia" w:hAnsiTheme="minorEastAsia" w:cs="ＭＳ ゴシック" w:hint="eastAsia"/>
                <w:szCs w:val="21"/>
              </w:rPr>
              <w:t>後期</w:t>
            </w:r>
            <w:r w:rsidRPr="00C173F2">
              <w:rPr>
                <w:rFonts w:asciiTheme="minorEastAsia" w:hAnsiTheme="minorEastAsia" w:cs="ＭＳ ゴシック"/>
                <w:szCs w:val="21"/>
              </w:rPr>
              <w:t>課程</w:t>
            </w:r>
            <w:r w:rsidRPr="00C173F2">
              <w:rPr>
                <w:rFonts w:asciiTheme="minorEastAsia" w:hAnsiTheme="minorEastAsia" w:cs="ＭＳ ゴシック" w:hint="eastAsia"/>
                <w:szCs w:val="21"/>
              </w:rPr>
              <w:t>）</w:t>
            </w:r>
          </w:p>
          <w:p w:rsidR="002C3A7F" w:rsidRPr="00C173F2" w:rsidRDefault="000A2934" w:rsidP="000A2934">
            <w:pPr>
              <w:ind w:rightChars="-5" w:right="-10"/>
              <w:rPr>
                <w:rFonts w:asciiTheme="minorEastAsia" w:hAnsiTheme="minorEastAsia"/>
                <w:szCs w:val="21"/>
              </w:rPr>
            </w:pPr>
            <w:r w:rsidRPr="00C173F2">
              <w:rPr>
                <w:rFonts w:asciiTheme="minorEastAsia" w:hAnsiTheme="minorEastAsia" w:cs="ＭＳ ゴシック" w:hint="eastAsia"/>
                <w:szCs w:val="21"/>
              </w:rPr>
              <w:t>「</w:t>
            </w:r>
            <w:r w:rsidRPr="00C173F2">
              <w:rPr>
                <w:rFonts w:asciiTheme="minorEastAsia" w:hAnsiTheme="minorEastAsia" w:cs="ＭＳ ゴシック"/>
                <w:szCs w:val="21"/>
              </w:rPr>
              <w:t>ジョン・メイスフィールドの</w:t>
            </w:r>
            <w:r w:rsidR="00C173F2" w:rsidRPr="00C173F2">
              <w:rPr>
                <w:rFonts w:cs="ＭＳ ゴシック"/>
                <w:i/>
                <w:szCs w:val="21"/>
              </w:rPr>
              <w:t>The</w:t>
            </w:r>
            <w:r w:rsidRPr="00C173F2">
              <w:rPr>
                <w:rFonts w:cs="ＭＳ ゴシック"/>
                <w:i/>
                <w:szCs w:val="21"/>
              </w:rPr>
              <w:t xml:space="preserve"> Faithful</w:t>
            </w:r>
            <w:r w:rsidR="00144A3F" w:rsidRPr="00C173F2">
              <w:rPr>
                <w:rFonts w:asciiTheme="minorEastAsia" w:hAnsiTheme="minorEastAsia" w:cs="ＭＳ ゴシック" w:hint="eastAsia"/>
                <w:i/>
                <w:szCs w:val="21"/>
              </w:rPr>
              <w:t xml:space="preserve"> </w:t>
            </w:r>
            <w:r w:rsidRPr="00C173F2">
              <w:rPr>
                <w:rFonts w:asciiTheme="minorEastAsia" w:hAnsiTheme="minorEastAsia" w:cs="ＭＳ ゴシック"/>
                <w:szCs w:val="21"/>
              </w:rPr>
              <w:t>が忠臣蔵の受容に与えた影響</w:t>
            </w:r>
            <w:r w:rsidRPr="00C173F2">
              <w:rPr>
                <w:rFonts w:asciiTheme="minorEastAsia" w:hAnsiTheme="minorEastAsia" w:cs="ＭＳ ゴシック" w:hint="eastAsia"/>
                <w:szCs w:val="21"/>
              </w:rPr>
              <w:t>」</w:t>
            </w:r>
          </w:p>
        </w:tc>
        <w:tc>
          <w:tcPr>
            <w:tcW w:w="7408" w:type="dxa"/>
          </w:tcPr>
          <w:p w:rsidR="000A2934" w:rsidRPr="00C173F2" w:rsidRDefault="000A2934" w:rsidP="000A2934">
            <w:pPr>
              <w:rPr>
                <w:rFonts w:asciiTheme="minorEastAsia" w:hAnsiTheme="minorEastAsia" w:cs="ＭＳ ゴシック"/>
                <w:szCs w:val="21"/>
              </w:rPr>
            </w:pPr>
            <w:r w:rsidRPr="00C173F2">
              <w:rPr>
                <w:rFonts w:asciiTheme="minorEastAsia" w:hAnsiTheme="minorEastAsia" w:cs="ＭＳ ゴシック"/>
                <w:szCs w:val="21"/>
              </w:rPr>
              <w:ruby>
                <w:rubyPr>
                  <w:rubyAlign w:val="distributeSpace"/>
                  <w:hps w:val="10"/>
                  <w:hpsRaise w:val="18"/>
                  <w:hpsBaseText w:val="21"/>
                  <w:lid w:val="ja-JP"/>
                </w:rubyPr>
                <w:rt>
                  <w:r w:rsidR="000A2934" w:rsidRPr="00C173F2">
                    <w:rPr>
                      <w:rFonts w:asciiTheme="minorEastAsia" w:hAnsiTheme="minorEastAsia" w:cs="ＭＳ ゴシック"/>
                      <w:szCs w:val="21"/>
                    </w:rPr>
                    <w:t>パク</w:t>
                  </w:r>
                </w:rt>
                <w:rubyBase>
                  <w:r w:rsidR="000A2934" w:rsidRPr="00C173F2">
                    <w:rPr>
                      <w:rFonts w:asciiTheme="minorEastAsia" w:hAnsiTheme="minorEastAsia" w:cs="ＭＳ ゴシック"/>
                      <w:szCs w:val="21"/>
                    </w:rPr>
                    <w:t>朴</w:t>
                  </w:r>
                </w:rubyBase>
              </w:ruby>
            </w:r>
            <w:r w:rsidR="00C173F2" w:rsidRPr="00C173F2">
              <w:rPr>
                <w:rFonts w:asciiTheme="minorEastAsia" w:hAnsiTheme="minorEastAsia" w:cs="ＭＳ ゴシック" w:hint="eastAsia"/>
                <w:szCs w:val="21"/>
              </w:rPr>
              <w:t xml:space="preserve"> </w:t>
            </w:r>
            <w:r w:rsidRPr="00C173F2">
              <w:rPr>
                <w:rFonts w:asciiTheme="minorEastAsia" w:hAnsiTheme="minorEastAsia" w:cs="ＭＳ ゴシック"/>
                <w:szCs w:val="21"/>
              </w:rPr>
              <w:ruby>
                <w:rubyPr>
                  <w:rubyAlign w:val="distributeSpace"/>
                  <w:hps w:val="10"/>
                  <w:hpsRaise w:val="18"/>
                  <w:hpsBaseText w:val="21"/>
                  <w:lid w:val="ja-JP"/>
                </w:rubyPr>
                <w:rt>
                  <w:r w:rsidR="000A2934" w:rsidRPr="00C173F2">
                    <w:rPr>
                      <w:rFonts w:asciiTheme="minorEastAsia" w:hAnsiTheme="minorEastAsia" w:cs="ＭＳ ゴシック"/>
                      <w:szCs w:val="21"/>
                    </w:rPr>
                    <w:t>ギ</w:t>
                  </w:r>
                </w:rt>
                <w:rubyBase>
                  <w:r w:rsidR="000A2934" w:rsidRPr="00C173F2">
                    <w:rPr>
                      <w:rFonts w:asciiTheme="minorEastAsia" w:hAnsiTheme="minorEastAsia" w:cs="ＭＳ ゴシック"/>
                      <w:szCs w:val="21"/>
                    </w:rPr>
                    <w:t>起</w:t>
                  </w:r>
                </w:rubyBase>
              </w:ruby>
            </w:r>
            <w:r w:rsidRPr="00C173F2">
              <w:rPr>
                <w:rFonts w:asciiTheme="minorEastAsia" w:hAnsiTheme="minorEastAsia" w:cs="ＭＳ ゴシック"/>
                <w:szCs w:val="21"/>
              </w:rPr>
              <w:ruby>
                <w:rubyPr>
                  <w:rubyAlign w:val="distributeSpace"/>
                  <w:hps w:val="10"/>
                  <w:hpsRaise w:val="18"/>
                  <w:hpsBaseText w:val="21"/>
                  <w:lid w:val="ja-JP"/>
                </w:rubyPr>
                <w:rt>
                  <w:r w:rsidR="000A2934" w:rsidRPr="00C173F2">
                    <w:rPr>
                      <w:rFonts w:asciiTheme="minorEastAsia" w:hAnsiTheme="minorEastAsia" w:cs="ＭＳ ゴシック"/>
                      <w:szCs w:val="21"/>
                    </w:rPr>
                    <w:t>ボム</w:t>
                  </w:r>
                </w:rt>
                <w:rubyBase>
                  <w:r w:rsidR="000A2934" w:rsidRPr="00C173F2">
                    <w:rPr>
                      <w:rFonts w:asciiTheme="minorEastAsia" w:hAnsiTheme="minorEastAsia" w:cs="ＭＳ ゴシック"/>
                      <w:szCs w:val="21"/>
                    </w:rPr>
                    <w:t>範</w:t>
                  </w:r>
                </w:rubyBase>
              </w:ruby>
            </w:r>
            <w:r w:rsidRPr="00C173F2">
              <w:rPr>
                <w:rFonts w:asciiTheme="minorEastAsia" w:hAnsiTheme="minorEastAsia" w:cs="ＭＳ ゴシック" w:hint="eastAsia"/>
                <w:szCs w:val="21"/>
              </w:rPr>
              <w:t>（</w:t>
            </w:r>
            <w:r w:rsidRPr="00C173F2">
              <w:rPr>
                <w:rFonts w:asciiTheme="minorEastAsia" w:hAnsiTheme="minorEastAsia" w:cs="ＭＳ ゴシック"/>
                <w:szCs w:val="21"/>
              </w:rPr>
              <w:t>関西大学</w:t>
            </w:r>
            <w:r w:rsidRPr="00C173F2">
              <w:rPr>
                <w:rFonts w:asciiTheme="minorEastAsia" w:hAnsiTheme="minorEastAsia" w:cs="ＭＳ ゴシック" w:hint="eastAsia"/>
                <w:szCs w:val="21"/>
              </w:rPr>
              <w:t>大学院</w:t>
            </w:r>
            <w:r w:rsidRPr="00C173F2">
              <w:rPr>
                <w:rFonts w:asciiTheme="minorEastAsia" w:hAnsiTheme="minorEastAsia" w:cs="ＭＳ ゴシック"/>
                <w:szCs w:val="21"/>
              </w:rPr>
              <w:t>博士後期課程</w:t>
            </w:r>
            <w:r w:rsidRPr="00C173F2">
              <w:rPr>
                <w:rFonts w:asciiTheme="minorEastAsia" w:hAnsiTheme="minorEastAsia" w:cs="ＭＳ ゴシック" w:hint="eastAsia"/>
                <w:szCs w:val="21"/>
              </w:rPr>
              <w:t>）</w:t>
            </w:r>
          </w:p>
          <w:p w:rsidR="002C3A7F" w:rsidRPr="00C173F2" w:rsidRDefault="000A2934" w:rsidP="000A2934">
            <w:pPr>
              <w:ind w:rightChars="-5" w:right="-10"/>
              <w:rPr>
                <w:rFonts w:asciiTheme="minorEastAsia" w:hAnsiTheme="minorEastAsia"/>
                <w:szCs w:val="21"/>
              </w:rPr>
            </w:pPr>
            <w:r w:rsidRPr="00C173F2">
              <w:rPr>
                <w:rFonts w:asciiTheme="minorEastAsia" w:hAnsiTheme="minorEastAsia" w:hint="eastAsia"/>
                <w:szCs w:val="21"/>
              </w:rPr>
              <w:t>「</w:t>
            </w:r>
            <w:r w:rsidRPr="00C173F2">
              <w:rPr>
                <w:rFonts w:asciiTheme="minorEastAsia" w:hAnsiTheme="minorEastAsia" w:cs="ＭＳ ゴシック"/>
                <w:szCs w:val="21"/>
              </w:rPr>
              <w:t>シネコンが映画ジャンルの偏重化に及ぼす影響</w:t>
            </w:r>
            <w:r w:rsidRPr="00C173F2">
              <w:rPr>
                <w:rFonts w:asciiTheme="minorEastAsia" w:hAnsiTheme="minorEastAsia" w:cs="ＭＳ ゴシック" w:hint="eastAsia"/>
                <w:szCs w:val="21"/>
              </w:rPr>
              <w:t>」</w:t>
            </w:r>
          </w:p>
        </w:tc>
      </w:tr>
      <w:tr w:rsidR="002C3A7F" w:rsidTr="00C173F2">
        <w:tc>
          <w:tcPr>
            <w:tcW w:w="426" w:type="dxa"/>
          </w:tcPr>
          <w:p w:rsidR="002C3A7F" w:rsidRPr="002A61A1" w:rsidRDefault="002C3A7F">
            <w:r w:rsidRPr="002A61A1">
              <w:rPr>
                <w:rFonts w:hint="eastAsia"/>
              </w:rPr>
              <w:t>６</w:t>
            </w:r>
          </w:p>
        </w:tc>
        <w:tc>
          <w:tcPr>
            <w:tcW w:w="1100" w:type="dxa"/>
          </w:tcPr>
          <w:p w:rsidR="00BE794C" w:rsidRPr="002A61A1" w:rsidRDefault="000260A0">
            <w:r w:rsidRPr="002A61A1">
              <w:rPr>
                <w:rFonts w:hint="eastAsia"/>
              </w:rPr>
              <w:t>15</w:t>
            </w:r>
            <w:r w:rsidR="002C3A7F" w:rsidRPr="002A61A1">
              <w:rPr>
                <w:rFonts w:hint="eastAsia"/>
              </w:rPr>
              <w:t>：</w:t>
            </w:r>
            <w:r w:rsidR="00665C30" w:rsidRPr="002A61A1">
              <w:rPr>
                <w:rFonts w:hint="eastAsia"/>
              </w:rPr>
              <w:t>4</w:t>
            </w:r>
            <w:r w:rsidR="00283C6F" w:rsidRPr="002A61A1">
              <w:rPr>
                <w:rFonts w:hint="eastAsia"/>
              </w:rPr>
              <w:t>0</w:t>
            </w:r>
            <w:r w:rsidR="002C3A7F" w:rsidRPr="002A61A1">
              <w:rPr>
                <w:rFonts w:hint="eastAsia"/>
              </w:rPr>
              <w:t>～</w:t>
            </w:r>
          </w:p>
          <w:p w:rsidR="002C3A7F" w:rsidRPr="002A61A1" w:rsidRDefault="00283C6F" w:rsidP="00665C30">
            <w:r w:rsidRPr="002A61A1">
              <w:rPr>
                <w:rFonts w:hint="eastAsia"/>
              </w:rPr>
              <w:t>1</w:t>
            </w:r>
            <w:r w:rsidR="00665C30" w:rsidRPr="002A61A1">
              <w:rPr>
                <w:rFonts w:hint="eastAsia"/>
              </w:rPr>
              <w:t>6</w:t>
            </w:r>
            <w:r w:rsidR="002C3A7F" w:rsidRPr="002A61A1">
              <w:rPr>
                <w:rFonts w:hint="eastAsia"/>
              </w:rPr>
              <w:t>：</w:t>
            </w:r>
            <w:r w:rsidR="00665C30" w:rsidRPr="002A61A1">
              <w:rPr>
                <w:rFonts w:hint="eastAsia"/>
              </w:rPr>
              <w:t>10</w:t>
            </w:r>
          </w:p>
        </w:tc>
        <w:tc>
          <w:tcPr>
            <w:tcW w:w="6662" w:type="dxa"/>
            <w:vAlign w:val="center"/>
          </w:tcPr>
          <w:p w:rsidR="002C3A7F" w:rsidRPr="00C173F2" w:rsidRDefault="00B61526" w:rsidP="00C173F2">
            <w:pPr>
              <w:jc w:val="center"/>
              <w:rPr>
                <w:rFonts w:asciiTheme="minorEastAsia" w:hAnsiTheme="minorEastAsia"/>
                <w:szCs w:val="21"/>
              </w:rPr>
            </w:pPr>
            <w:r w:rsidRPr="00C173F2">
              <w:rPr>
                <w:rFonts w:asciiTheme="minorEastAsia" w:hAnsiTheme="minorEastAsia" w:hint="eastAsia"/>
                <w:szCs w:val="21"/>
              </w:rPr>
              <w:t>（</w:t>
            </w:r>
            <w:r w:rsidR="00C173F2">
              <w:rPr>
                <w:rFonts w:asciiTheme="minorEastAsia" w:hAnsiTheme="minorEastAsia" w:hint="eastAsia"/>
                <w:szCs w:val="21"/>
              </w:rPr>
              <w:t>３</w:t>
            </w:r>
            <w:r w:rsidRPr="00C173F2">
              <w:rPr>
                <w:rFonts w:asciiTheme="minorEastAsia" w:hAnsiTheme="minorEastAsia" w:hint="eastAsia"/>
                <w:szCs w:val="21"/>
              </w:rPr>
              <w:t>階へ移動をお願いします）</w:t>
            </w:r>
          </w:p>
        </w:tc>
        <w:tc>
          <w:tcPr>
            <w:tcW w:w="7408" w:type="dxa"/>
          </w:tcPr>
          <w:p w:rsidR="000A2934" w:rsidRPr="00C173F2" w:rsidRDefault="000A2934" w:rsidP="000A2934">
            <w:pPr>
              <w:ind w:rightChars="-5" w:right="-10"/>
              <w:rPr>
                <w:rFonts w:asciiTheme="minorEastAsia" w:hAnsiTheme="minorEastAsia"/>
                <w:szCs w:val="21"/>
              </w:rPr>
            </w:pPr>
            <w:r w:rsidRPr="00C173F2">
              <w:rPr>
                <w:rFonts w:asciiTheme="minorEastAsia" w:hAnsiTheme="minorEastAsia"/>
                <w:szCs w:val="21"/>
              </w:rPr>
              <w:ruby>
                <w:rubyPr>
                  <w:rubyAlign w:val="distributeSpace"/>
                  <w:hps w:val="10"/>
                  <w:hpsRaise w:val="18"/>
                  <w:hpsBaseText w:val="21"/>
                  <w:lid w:val="ja-JP"/>
                </w:rubyPr>
                <w:rt>
                  <w:r w:rsidR="000A2934" w:rsidRPr="00C173F2">
                    <w:rPr>
                      <w:rFonts w:asciiTheme="minorEastAsia" w:hAnsiTheme="minorEastAsia"/>
                      <w:szCs w:val="21"/>
                    </w:rPr>
                    <w:t>すがの</w:t>
                  </w:r>
                </w:rt>
                <w:rubyBase>
                  <w:r w:rsidR="000A2934" w:rsidRPr="00C173F2">
                    <w:rPr>
                      <w:rFonts w:asciiTheme="minorEastAsia" w:hAnsiTheme="minorEastAsia"/>
                      <w:szCs w:val="21"/>
                    </w:rPr>
                    <w:t>菅野</w:t>
                  </w:r>
                </w:rubyBase>
              </w:ruby>
            </w:r>
            <w:r w:rsidRPr="00C173F2">
              <w:rPr>
                <w:rFonts w:asciiTheme="minorEastAsia" w:hAnsiTheme="minorEastAsia" w:hint="eastAsia"/>
                <w:szCs w:val="21"/>
              </w:rPr>
              <w:t xml:space="preserve"> </w:t>
            </w:r>
            <w:r w:rsidRPr="00C173F2">
              <w:rPr>
                <w:rFonts w:asciiTheme="minorEastAsia" w:hAnsiTheme="minorEastAsia"/>
                <w:szCs w:val="21"/>
              </w:rPr>
              <w:ruby>
                <w:rubyPr>
                  <w:rubyAlign w:val="distributeSpace"/>
                  <w:hps w:val="10"/>
                  <w:hpsRaise w:val="18"/>
                  <w:hpsBaseText w:val="21"/>
                  <w:lid w:val="ja-JP"/>
                </w:rubyPr>
                <w:rt>
                  <w:r w:rsidR="000A2934" w:rsidRPr="00C173F2">
                    <w:rPr>
                      <w:rFonts w:asciiTheme="minorEastAsia" w:hAnsiTheme="minorEastAsia"/>
                      <w:szCs w:val="21"/>
                    </w:rPr>
                    <w:t>みちなり</w:t>
                  </w:r>
                </w:rt>
                <w:rubyBase>
                  <w:r w:rsidR="000A2934" w:rsidRPr="00C173F2">
                    <w:rPr>
                      <w:rFonts w:asciiTheme="minorEastAsia" w:hAnsiTheme="minorEastAsia"/>
                      <w:szCs w:val="21"/>
                    </w:rPr>
                    <w:t>瑞治也</w:t>
                  </w:r>
                </w:rubyBase>
              </w:ruby>
            </w:r>
            <w:r w:rsidRPr="00C173F2">
              <w:rPr>
                <w:rFonts w:asciiTheme="minorEastAsia" w:hAnsiTheme="minorEastAsia" w:hint="eastAsia"/>
                <w:szCs w:val="21"/>
              </w:rPr>
              <w:t>（京都外国語大学）</w:t>
            </w:r>
          </w:p>
          <w:p w:rsidR="002C3A7F" w:rsidRPr="00FA176D" w:rsidRDefault="000A2934" w:rsidP="000A2934">
            <w:pPr>
              <w:ind w:rightChars="-5" w:right="-10"/>
              <w:rPr>
                <w:rFonts w:asciiTheme="minorEastAsia" w:hAnsiTheme="minorEastAsia"/>
                <w:szCs w:val="21"/>
              </w:rPr>
            </w:pPr>
            <w:r w:rsidRPr="00FA176D">
              <w:rPr>
                <w:rFonts w:asciiTheme="minorEastAsia" w:hAnsiTheme="minorEastAsia" w:hint="eastAsia"/>
                <w:szCs w:val="21"/>
              </w:rPr>
              <w:t>「</w:t>
            </w:r>
            <w:r w:rsidR="00FA176D" w:rsidRPr="00FA176D">
              <w:rPr>
                <w:rFonts w:asciiTheme="minorEastAsia" w:hAnsiTheme="minorEastAsia" w:cs="ＭＳ ゴシック"/>
                <w:szCs w:val="21"/>
              </w:rPr>
              <w:t>ドイツの教養市民層と決闘</w:t>
            </w:r>
            <w:r w:rsidRPr="00FA176D">
              <w:rPr>
                <w:rFonts w:asciiTheme="minorEastAsia" w:hAnsiTheme="minorEastAsia" w:hint="eastAsia"/>
                <w:szCs w:val="21"/>
              </w:rPr>
              <w:t>」</w:t>
            </w:r>
          </w:p>
        </w:tc>
      </w:tr>
      <w:tr w:rsidR="000A2934" w:rsidTr="00014D2B">
        <w:tc>
          <w:tcPr>
            <w:tcW w:w="15596" w:type="dxa"/>
            <w:gridSpan w:val="4"/>
          </w:tcPr>
          <w:p w:rsidR="000A2934" w:rsidRPr="002A61A1" w:rsidRDefault="000A2934" w:rsidP="00665C30">
            <w:pPr>
              <w:jc w:val="center"/>
            </w:pPr>
            <w:r w:rsidRPr="002A61A1">
              <w:rPr>
                <w:rFonts w:hint="eastAsia"/>
              </w:rPr>
              <w:t>―</w:t>
            </w:r>
            <w:r w:rsidR="00665C30" w:rsidRPr="002A61A1">
              <w:rPr>
                <w:rFonts w:hint="eastAsia"/>
              </w:rPr>
              <w:t>10</w:t>
            </w:r>
            <w:r w:rsidRPr="002A61A1">
              <w:rPr>
                <w:rFonts w:hint="eastAsia"/>
              </w:rPr>
              <w:t>分休憩―</w:t>
            </w:r>
          </w:p>
        </w:tc>
      </w:tr>
      <w:tr w:rsidR="000A2934" w:rsidTr="002A61A1">
        <w:tc>
          <w:tcPr>
            <w:tcW w:w="426" w:type="dxa"/>
          </w:tcPr>
          <w:p w:rsidR="000A2934" w:rsidRPr="002A61A1" w:rsidRDefault="000A2934"/>
        </w:tc>
        <w:tc>
          <w:tcPr>
            <w:tcW w:w="1100" w:type="dxa"/>
          </w:tcPr>
          <w:p w:rsidR="000A2934" w:rsidRPr="002A61A1" w:rsidRDefault="00283C6F">
            <w:r w:rsidRPr="002A61A1">
              <w:rPr>
                <w:rFonts w:hint="eastAsia"/>
              </w:rPr>
              <w:t>16</w:t>
            </w:r>
            <w:r w:rsidRPr="002A61A1">
              <w:rPr>
                <w:rFonts w:hint="eastAsia"/>
              </w:rPr>
              <w:t>：</w:t>
            </w:r>
            <w:r w:rsidR="00665C30" w:rsidRPr="002A61A1">
              <w:rPr>
                <w:rFonts w:hint="eastAsia"/>
              </w:rPr>
              <w:t>20</w:t>
            </w:r>
            <w:r w:rsidRPr="002A61A1">
              <w:rPr>
                <w:rFonts w:hint="eastAsia"/>
              </w:rPr>
              <w:t>~</w:t>
            </w:r>
          </w:p>
          <w:p w:rsidR="00E65CB7" w:rsidRPr="002A61A1" w:rsidRDefault="00E65CB7" w:rsidP="00665C30">
            <w:r w:rsidRPr="002A61A1">
              <w:rPr>
                <w:rFonts w:hint="eastAsia"/>
              </w:rPr>
              <w:t>1</w:t>
            </w:r>
            <w:r w:rsidR="00665C30" w:rsidRPr="002A61A1">
              <w:rPr>
                <w:rFonts w:hint="eastAsia"/>
              </w:rPr>
              <w:t>7</w:t>
            </w:r>
            <w:r w:rsidRPr="002A61A1">
              <w:rPr>
                <w:rFonts w:hint="eastAsia"/>
              </w:rPr>
              <w:t>：</w:t>
            </w:r>
            <w:r w:rsidR="00665C30" w:rsidRPr="002A61A1">
              <w:rPr>
                <w:rFonts w:hint="eastAsia"/>
              </w:rPr>
              <w:t>0</w:t>
            </w:r>
            <w:r w:rsidRPr="002A61A1">
              <w:rPr>
                <w:rFonts w:hint="eastAsia"/>
              </w:rPr>
              <w:t>0</w:t>
            </w:r>
          </w:p>
        </w:tc>
        <w:tc>
          <w:tcPr>
            <w:tcW w:w="14070" w:type="dxa"/>
            <w:gridSpan w:val="2"/>
            <w:vAlign w:val="center"/>
          </w:tcPr>
          <w:p w:rsidR="000A2934" w:rsidRPr="002A61A1" w:rsidRDefault="000A2934" w:rsidP="002A61A1">
            <w:r w:rsidRPr="002A61A1">
              <w:rPr>
                <w:rFonts w:hint="eastAsia"/>
              </w:rPr>
              <w:t>講演：中川</w:t>
            </w:r>
            <w:r w:rsidR="00C173F2">
              <w:rPr>
                <w:rFonts w:hint="eastAsia"/>
              </w:rPr>
              <w:t xml:space="preserve"> </w:t>
            </w:r>
            <w:r w:rsidRPr="002A61A1">
              <w:rPr>
                <w:rFonts w:hint="eastAsia"/>
              </w:rPr>
              <w:t>久公</w:t>
            </w:r>
            <w:r w:rsidR="00C173F2">
              <w:rPr>
                <w:rFonts w:hint="eastAsia"/>
              </w:rPr>
              <w:t xml:space="preserve"> </w:t>
            </w:r>
            <w:r w:rsidRPr="002A61A1">
              <w:rPr>
                <w:rFonts w:hint="eastAsia"/>
              </w:rPr>
              <w:t>先生</w:t>
            </w:r>
            <w:r w:rsidR="00243E35" w:rsidRPr="002A61A1">
              <w:rPr>
                <w:rFonts w:hint="eastAsia"/>
              </w:rPr>
              <w:t>「</w:t>
            </w:r>
            <w:r w:rsidR="003D0354" w:rsidRPr="002A61A1">
              <w:rPr>
                <w:rFonts w:asciiTheme="minorEastAsia" w:hAnsiTheme="minorEastAsia" w:cs="ＭＳ ゴシック"/>
                <w:szCs w:val="21"/>
              </w:rPr>
              <w:t>京都にまつわるよもやま話</w:t>
            </w:r>
            <w:r w:rsidRPr="002A61A1">
              <w:rPr>
                <w:rFonts w:hint="eastAsia"/>
              </w:rPr>
              <w:t>」Ｋ３１教室（３階）</w:t>
            </w:r>
            <w:r w:rsidR="00D91B0E">
              <w:rPr>
                <w:rFonts w:hint="eastAsia"/>
              </w:rPr>
              <w:t xml:space="preserve">　　　司会：丸橋先生</w:t>
            </w:r>
          </w:p>
        </w:tc>
      </w:tr>
    </w:tbl>
    <w:p w:rsidR="00D53AD4" w:rsidRDefault="00D53AD4"/>
    <w:sectPr w:rsidR="00D53AD4" w:rsidSect="00284D93">
      <w:pgSz w:w="16838" w:h="11906" w:orient="landscape"/>
      <w:pgMar w:top="1134"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A7F"/>
    <w:rsid w:val="000260A0"/>
    <w:rsid w:val="000A2934"/>
    <w:rsid w:val="00144A3F"/>
    <w:rsid w:val="001812E2"/>
    <w:rsid w:val="00206B1F"/>
    <w:rsid w:val="00242A92"/>
    <w:rsid w:val="00243E35"/>
    <w:rsid w:val="00283C6F"/>
    <w:rsid w:val="00284D93"/>
    <w:rsid w:val="002A61A1"/>
    <w:rsid w:val="002C3A7F"/>
    <w:rsid w:val="003D0354"/>
    <w:rsid w:val="00425733"/>
    <w:rsid w:val="005204A3"/>
    <w:rsid w:val="00665C30"/>
    <w:rsid w:val="0072162E"/>
    <w:rsid w:val="007551F2"/>
    <w:rsid w:val="00B61526"/>
    <w:rsid w:val="00BE794C"/>
    <w:rsid w:val="00C173F2"/>
    <w:rsid w:val="00C831D1"/>
    <w:rsid w:val="00D53AD4"/>
    <w:rsid w:val="00D552B6"/>
    <w:rsid w:val="00D91B0E"/>
    <w:rsid w:val="00E65CB7"/>
    <w:rsid w:val="00ED3AEF"/>
    <w:rsid w:val="00F3270B"/>
    <w:rsid w:val="00F45FF9"/>
    <w:rsid w:val="00FA176D"/>
    <w:rsid w:val="00FD6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A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rsid w:val="002C3A7F"/>
    <w:pPr>
      <w:widowControl w:val="0"/>
      <w:jc w:val="both"/>
    </w:pPr>
  </w:style>
  <w:style w:type="character" w:styleId="HTML">
    <w:name w:val="HTML Typewriter"/>
    <w:basedOn w:val="a0"/>
    <w:unhideWhenUsed/>
    <w:rsid w:val="002C3A7F"/>
    <w:rPr>
      <w:rFonts w:ascii="Courier New" w:hAnsi="Courier New" w:cs="Courier New"/>
      <w:sz w:val="20"/>
      <w:szCs w:val="20"/>
    </w:rPr>
  </w:style>
  <w:style w:type="table" w:styleId="a4">
    <w:name w:val="Table Grid"/>
    <w:basedOn w:val="a1"/>
    <w:uiPriority w:val="59"/>
    <w:rsid w:val="002C3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3270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3270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A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rsid w:val="002C3A7F"/>
    <w:pPr>
      <w:widowControl w:val="0"/>
      <w:jc w:val="both"/>
    </w:pPr>
  </w:style>
  <w:style w:type="character" w:styleId="HTML">
    <w:name w:val="HTML Typewriter"/>
    <w:basedOn w:val="a0"/>
    <w:unhideWhenUsed/>
    <w:rsid w:val="002C3A7F"/>
    <w:rPr>
      <w:rFonts w:ascii="Courier New" w:hAnsi="Courier New" w:cs="Courier New"/>
      <w:sz w:val="20"/>
      <w:szCs w:val="20"/>
    </w:rPr>
  </w:style>
  <w:style w:type="table" w:styleId="a4">
    <w:name w:val="Table Grid"/>
    <w:basedOn w:val="a1"/>
    <w:uiPriority w:val="59"/>
    <w:rsid w:val="002C3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3270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327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193</Words>
  <Characters>1102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miyuki arai</dc:creator>
  <cp:lastModifiedBy>miyuki arai</cp:lastModifiedBy>
  <cp:revision>9</cp:revision>
  <cp:lastPrinted>2017-11-14T05:05:00Z</cp:lastPrinted>
  <dcterms:created xsi:type="dcterms:W3CDTF">2017-11-09T10:04:00Z</dcterms:created>
  <dcterms:modified xsi:type="dcterms:W3CDTF">2017-11-14T05:06:00Z</dcterms:modified>
</cp:coreProperties>
</file>