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AF" w:rsidRPr="0016750E" w:rsidRDefault="00736CED" w:rsidP="002A56AF">
      <w:pPr>
        <w:pStyle w:val="a3"/>
        <w:spacing w:line="572" w:lineRule="exact"/>
        <w:rPr>
          <w:rFonts w:ascii="ＭＳ Ｐゴシック" w:eastAsia="ＭＳ Ｐゴシック" w:hAnsi="ＭＳ Ｐゴシック" w:cs="Times New Roman"/>
          <w:b/>
          <w:lang w:eastAsia="zh-CN"/>
        </w:rPr>
      </w:pPr>
      <w:r>
        <w:rPr>
          <w:rFonts w:ascii="ＭＳ Ｐゴシック" w:eastAsia="ＭＳ Ｐゴシック" w:hAnsi="ＭＳ Ｐゴシック"/>
          <w:b/>
          <w:noProof/>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2886075" cy="581025"/>
                <wp:effectExtent l="0" t="0" r="28575" b="28575"/>
                <wp:wrapSquare wrapText="bothSides"/>
                <wp:docPr id="1" name="横巻き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75" cy="581025"/>
                        </a:xfrm>
                        <a:prstGeom prst="horizontalScroll">
                          <a:avLst/>
                        </a:prstGeom>
                        <a:ln w="22225"/>
                      </wps:spPr>
                      <wps:style>
                        <a:lnRef idx="2">
                          <a:schemeClr val="dk1"/>
                        </a:lnRef>
                        <a:fillRef idx="1">
                          <a:schemeClr val="lt1"/>
                        </a:fillRef>
                        <a:effectRef idx="0">
                          <a:schemeClr val="dk1"/>
                        </a:effectRef>
                        <a:fontRef idx="minor">
                          <a:schemeClr val="dk1"/>
                        </a:fontRef>
                      </wps:style>
                      <wps:txbx>
                        <w:txbxContent>
                          <w:p w:rsidR="004F59C9" w:rsidRPr="004F59C9" w:rsidRDefault="004F59C9" w:rsidP="004F59C9">
                            <w:pPr>
                              <w:jc w:val="center"/>
                              <w:rPr>
                                <w:rFonts w:ascii="ＭＳ Ｐゴシック" w:eastAsia="ＭＳ Ｐゴシック" w:hAnsi="ＭＳ Ｐゴシック"/>
                                <w:b/>
                                <w:sz w:val="44"/>
                              </w:rPr>
                            </w:pPr>
                            <w:r w:rsidRPr="004F59C9">
                              <w:rPr>
                                <w:rFonts w:ascii="ＭＳ Ｐゴシック" w:eastAsia="ＭＳ Ｐゴシック" w:hAnsi="ＭＳ Ｐゴシック" w:hint="eastAsia"/>
                                <w:b/>
                                <w:sz w:val="44"/>
                              </w:rPr>
                              <w:t>関東支部ニュース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0;width:227.25pt;height:45.75pt;z-index:25165926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" fillcolor="white [3201]" strokecolor="black [3200]" strokeweight="1.75pt">
                <v:path arrowok="t"/>
                <v:textbox>
                  <w:txbxContent>
                    <w:p w:rsidR="004F59C9" w:rsidRPr="004F59C9" w:rsidRDefault="004F59C9" w:rsidP="004F59C9">
                      <w:pPr>
                        <w:jc w:val="center"/>
                        <w:rPr>
                          <w:rFonts w:ascii="ＭＳ Ｐゴシック" w:eastAsia="ＭＳ Ｐゴシック" w:hAnsi="ＭＳ Ｐゴシック"/>
                          <w:b/>
                          <w:sz w:val="44"/>
                        </w:rPr>
                      </w:pPr>
                      <w:r w:rsidRPr="004F59C9">
                        <w:rPr>
                          <w:rFonts w:ascii="ＭＳ Ｐゴシック" w:eastAsia="ＭＳ Ｐゴシック" w:hAnsi="ＭＳ Ｐゴシック" w:hint="eastAsia"/>
                          <w:b/>
                          <w:sz w:val="44"/>
                        </w:rPr>
                        <w:t>関東支部ニュース</w:t>
                      </w:r>
                    </w:p>
                  </w:txbxContent>
                </v:textbox>
                <w10:wrap type="square" anchorx="margin" anchory="margin"/>
              </v:shape>
            </w:pict>
          </mc:Fallback>
        </mc:AlternateContent>
      </w:r>
      <w:r w:rsidR="00456294" w:rsidRPr="0016750E">
        <w:rPr>
          <w:rFonts w:ascii="ＭＳ Ｐゴシック" w:eastAsia="ＭＳ Ｐゴシック" w:hAnsi="ＭＳ Ｐゴシック" w:hint="eastAsia"/>
          <w:b/>
          <w:sz w:val="28"/>
          <w:lang w:eastAsia="zh-CN"/>
        </w:rPr>
        <w:t>第</w:t>
      </w:r>
      <w:r w:rsidR="006976F6">
        <w:rPr>
          <w:rFonts w:ascii="ＭＳ Ｐゴシック" w:eastAsia="ＭＳ Ｐゴシック" w:hAnsi="ＭＳ Ｐゴシック" w:hint="eastAsia"/>
          <w:b/>
          <w:sz w:val="28"/>
          <w:lang w:eastAsia="zh-CN"/>
        </w:rPr>
        <w:t>3</w:t>
      </w:r>
      <w:r w:rsidR="00A727FA">
        <w:rPr>
          <w:rFonts w:ascii="ＭＳ Ｐゴシック" w:eastAsia="ＭＳ Ｐゴシック" w:hAnsi="ＭＳ Ｐゴシック" w:hint="eastAsia"/>
          <w:b/>
          <w:sz w:val="28"/>
          <w:lang w:eastAsia="zh-CN"/>
        </w:rPr>
        <w:t>6</w:t>
      </w:r>
      <w:r w:rsidR="00456294" w:rsidRPr="0016750E">
        <w:rPr>
          <w:rFonts w:ascii="ＭＳ Ｐゴシック" w:eastAsia="ＭＳ Ｐゴシック" w:hAnsi="ＭＳ Ｐゴシック" w:hint="eastAsia"/>
          <w:b/>
          <w:sz w:val="28"/>
          <w:lang w:eastAsia="zh-CN"/>
        </w:rPr>
        <w:t>号</w:t>
      </w:r>
    </w:p>
    <w:p w:rsidR="00456294" w:rsidRPr="0016750E" w:rsidRDefault="004F59C9" w:rsidP="00896BC4">
      <w:pPr>
        <w:pStyle w:val="a3"/>
        <w:wordWrap/>
        <w:spacing w:line="320" w:lineRule="exact"/>
        <w:jc w:val="right"/>
        <w:rPr>
          <w:rFonts w:ascii="ＭＳ Ｐゴシック" w:eastAsia="ＭＳ Ｐゴシック" w:hAnsi="ＭＳ Ｐゴシック" w:cs="Times New Roman"/>
          <w:b/>
          <w:lang w:eastAsia="zh-CN"/>
        </w:rPr>
      </w:pPr>
      <w:r w:rsidRPr="0016750E">
        <w:rPr>
          <w:rFonts w:ascii="ＭＳ Ｐゴシック" w:eastAsia="ＭＳ Ｐゴシック" w:hAnsi="ＭＳ Ｐゴシック" w:hint="eastAsia"/>
          <w:lang w:eastAsia="zh-CN"/>
        </w:rPr>
        <w:t xml:space="preserve">　</w:t>
      </w:r>
      <w:r w:rsidR="00A727FA">
        <w:rPr>
          <w:rFonts w:ascii="ＭＳ Ｐゴシック" w:eastAsia="ＭＳ Ｐゴシック" w:hAnsi="ＭＳ Ｐゴシック" w:hint="eastAsia"/>
          <w:lang w:eastAsia="zh-CN"/>
        </w:rPr>
        <w:t>2017</w:t>
      </w:r>
      <w:r w:rsidR="00456294" w:rsidRPr="0016750E">
        <w:rPr>
          <w:rFonts w:ascii="ＭＳ Ｐゴシック" w:eastAsia="ＭＳ Ｐゴシック" w:hAnsi="ＭＳ Ｐゴシック" w:hint="eastAsia"/>
          <w:lang w:eastAsia="zh-CN"/>
        </w:rPr>
        <w:t>年</w:t>
      </w:r>
      <w:r w:rsidR="00A727FA">
        <w:rPr>
          <w:rFonts w:ascii="ＭＳ Ｐゴシック" w:eastAsia="ＭＳ Ｐゴシック" w:hAnsi="ＭＳ Ｐゴシック" w:hint="eastAsia"/>
          <w:lang w:eastAsia="zh-CN"/>
        </w:rPr>
        <w:t>3</w:t>
      </w:r>
      <w:r w:rsidR="00456294" w:rsidRPr="0016750E">
        <w:rPr>
          <w:rFonts w:ascii="ＭＳ Ｐゴシック" w:eastAsia="ＭＳ Ｐゴシック" w:hAnsi="ＭＳ Ｐゴシック" w:hint="eastAsia"/>
          <w:lang w:eastAsia="zh-CN"/>
        </w:rPr>
        <w:t>月</w:t>
      </w:r>
      <w:r w:rsidR="006976F6">
        <w:rPr>
          <w:rFonts w:ascii="ＭＳ Ｐゴシック" w:eastAsia="ＭＳ Ｐゴシック" w:hAnsi="ＭＳ Ｐゴシック" w:hint="eastAsia"/>
          <w:lang w:eastAsia="zh-CN"/>
        </w:rPr>
        <w:t>1</w:t>
      </w:r>
      <w:r w:rsidR="00456294" w:rsidRPr="0016750E">
        <w:rPr>
          <w:rFonts w:ascii="ＭＳ Ｐゴシック" w:eastAsia="ＭＳ Ｐゴシック" w:hAnsi="ＭＳ Ｐゴシック" w:hint="eastAsia"/>
          <w:lang w:eastAsia="zh-CN"/>
        </w:rPr>
        <w:t>日発行</w:t>
      </w:r>
      <w:r w:rsidR="00456294" w:rsidRPr="0016750E">
        <w:rPr>
          <w:rFonts w:ascii="ＭＳ Ｐゴシック" w:eastAsia="ＭＳ Ｐゴシック" w:hAnsi="ＭＳ Ｐゴシック" w:cs="Times New Roman"/>
          <w:lang w:eastAsia="zh-CN"/>
        </w:rPr>
        <w:t xml:space="preserve">                                                </w:t>
      </w:r>
      <w:r w:rsidR="00456294" w:rsidRPr="0016750E">
        <w:rPr>
          <w:rFonts w:ascii="ＭＳ Ｐゴシック" w:eastAsia="ＭＳ Ｐゴシック" w:hAnsi="ＭＳ Ｐゴシック" w:hint="eastAsia"/>
          <w:lang w:eastAsia="zh-CN"/>
        </w:rPr>
        <w:t xml:space="preserve">　</w:t>
      </w:r>
      <w:r w:rsidR="00456294" w:rsidRPr="0016750E">
        <w:rPr>
          <w:rFonts w:ascii="ＭＳ Ｐゴシック" w:eastAsia="ＭＳ Ｐゴシック" w:hAnsi="ＭＳ Ｐゴシック" w:cs="Times New Roman"/>
          <w:lang w:eastAsia="zh-CN"/>
        </w:rPr>
        <w:t xml:space="preserve"> </w:t>
      </w:r>
      <w:r w:rsidR="00456294" w:rsidRPr="0016750E">
        <w:rPr>
          <w:rFonts w:ascii="ＭＳ Ｐゴシック" w:eastAsia="ＭＳ Ｐゴシック" w:hAnsi="ＭＳ Ｐゴシック" w:hint="eastAsia"/>
          <w:lang w:eastAsia="zh-CN"/>
        </w:rPr>
        <w:t xml:space="preserve">　</w:t>
      </w:r>
      <w:r w:rsidR="00D51CCC" w:rsidRPr="0016750E">
        <w:rPr>
          <w:rFonts w:ascii="ＭＳ Ｐゴシック" w:eastAsia="ＭＳ Ｐゴシック" w:hAnsi="ＭＳ Ｐゴシック" w:hint="eastAsia"/>
          <w:lang w:eastAsia="zh-CN"/>
        </w:rPr>
        <w:t xml:space="preserve">　　　　　</w:t>
      </w:r>
      <w:r w:rsidR="00456294" w:rsidRPr="0016750E">
        <w:rPr>
          <w:rFonts w:ascii="ＭＳ Ｐゴシック" w:eastAsia="ＭＳ Ｐゴシック" w:hAnsi="ＭＳ Ｐゴシック" w:hint="eastAsia"/>
          <w:lang w:eastAsia="zh-CN"/>
        </w:rPr>
        <w:t>日本比較文化学会関東支部</w:t>
      </w:r>
    </w:p>
    <w:p w:rsidR="00C333A7" w:rsidRPr="0016750E" w:rsidRDefault="009E6870" w:rsidP="00C74B3C">
      <w:pPr>
        <w:pStyle w:val="a3"/>
        <w:wordWrap/>
        <w:spacing w:line="320" w:lineRule="exact"/>
        <w:jc w:val="left"/>
        <w:rPr>
          <w:rFonts w:ascii="ＭＳ Ｐゴシック" w:eastAsia="ＭＳ Ｐゴシック" w:hAnsi="ＭＳ Ｐゴシック"/>
          <w:lang w:eastAsia="zh-CN"/>
        </w:rPr>
      </w:pPr>
      <w:r w:rsidRPr="0016750E">
        <w:rPr>
          <w:rFonts w:ascii="ＭＳ Ｐゴシック" w:eastAsia="ＭＳ Ｐゴシック" w:hAnsi="ＭＳ Ｐゴシック" w:hint="eastAsia"/>
          <w:sz w:val="24"/>
          <w:szCs w:val="24"/>
          <w:lang w:eastAsia="zh-CN"/>
        </w:rPr>
        <w:t xml:space="preserve">　</w:t>
      </w:r>
      <w:r w:rsidR="00D6139F" w:rsidRPr="0016750E">
        <w:rPr>
          <w:rFonts w:ascii="ＭＳ Ｐゴシック" w:eastAsia="ＭＳ Ｐゴシック" w:hAnsi="ＭＳ Ｐゴシック" w:hint="eastAsia"/>
          <w:sz w:val="24"/>
          <w:szCs w:val="24"/>
          <w:lang w:eastAsia="zh-CN"/>
        </w:rPr>
        <w:t xml:space="preserve">　　　　　　　　　　　　　　　　　　　　　　　　　　　　　　　　</w:t>
      </w:r>
    </w:p>
    <w:p w:rsidR="004B0783" w:rsidRPr="0016750E" w:rsidRDefault="006976F6" w:rsidP="00896BC4">
      <w:pPr>
        <w:pStyle w:val="a3"/>
        <w:wordWrap/>
        <w:spacing w:line="320" w:lineRule="exact"/>
        <w:ind w:firstLineChars="100" w:firstLine="203"/>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2016</w:t>
      </w:r>
      <w:r w:rsidR="00B466BE" w:rsidRPr="0016750E">
        <w:rPr>
          <w:rFonts w:ascii="ＭＳ Ｐゴシック" w:eastAsia="ＭＳ Ｐゴシック" w:hAnsi="ＭＳ Ｐゴシック" w:hint="eastAsia"/>
          <w:sz w:val="22"/>
          <w:szCs w:val="24"/>
        </w:rPr>
        <w:t>年度第</w:t>
      </w:r>
      <w:r w:rsidR="00ED40CE">
        <w:rPr>
          <w:rFonts w:ascii="ＭＳ Ｐゴシック" w:eastAsia="ＭＳ Ｐゴシック" w:hAnsi="ＭＳ Ｐゴシック" w:hint="eastAsia"/>
          <w:sz w:val="22"/>
          <w:szCs w:val="24"/>
        </w:rPr>
        <w:t>2</w:t>
      </w:r>
      <w:r w:rsidR="00B466BE" w:rsidRPr="0016750E">
        <w:rPr>
          <w:rFonts w:ascii="ＭＳ Ｐゴシック" w:eastAsia="ＭＳ Ｐゴシック" w:hAnsi="ＭＳ Ｐゴシック" w:hint="eastAsia"/>
          <w:sz w:val="22"/>
          <w:szCs w:val="24"/>
        </w:rPr>
        <w:t>号</w:t>
      </w:r>
      <w:r w:rsidR="00FA7576" w:rsidRPr="0016750E">
        <w:rPr>
          <w:rFonts w:ascii="ＭＳ Ｐゴシック" w:eastAsia="ＭＳ Ｐゴシック" w:hAnsi="ＭＳ Ｐゴシック" w:hint="eastAsia"/>
          <w:sz w:val="22"/>
          <w:szCs w:val="24"/>
        </w:rPr>
        <w:t>のレター発行となります。本号では、</w:t>
      </w:r>
      <w:r w:rsidR="00CB59FF">
        <w:rPr>
          <w:rFonts w:ascii="ＭＳ Ｐゴシック" w:eastAsia="ＭＳ Ｐゴシック" w:hAnsi="ＭＳ Ｐゴシック" w:hint="eastAsia"/>
          <w:sz w:val="22"/>
          <w:szCs w:val="24"/>
        </w:rPr>
        <w:t>2016</w:t>
      </w:r>
      <w:r w:rsidR="00A34F25">
        <w:rPr>
          <w:rFonts w:ascii="ＭＳ Ｐゴシック" w:eastAsia="ＭＳ Ｐゴシック" w:hAnsi="ＭＳ Ｐゴシック" w:hint="eastAsia"/>
          <w:sz w:val="22"/>
          <w:szCs w:val="24"/>
        </w:rPr>
        <w:t>年</w:t>
      </w:r>
      <w:r w:rsidR="00ED40CE">
        <w:rPr>
          <w:rFonts w:ascii="ＭＳ Ｐゴシック" w:eastAsia="ＭＳ Ｐゴシック" w:hAnsi="ＭＳ Ｐゴシック" w:hint="eastAsia"/>
          <w:sz w:val="22"/>
          <w:szCs w:val="24"/>
        </w:rPr>
        <w:t>12</w:t>
      </w:r>
      <w:r w:rsidR="00FA7576" w:rsidRPr="0016750E">
        <w:rPr>
          <w:rFonts w:ascii="ＭＳ Ｐゴシック" w:eastAsia="ＭＳ Ｐゴシック" w:hAnsi="ＭＳ Ｐゴシック" w:hint="eastAsia"/>
          <w:sz w:val="22"/>
          <w:szCs w:val="24"/>
        </w:rPr>
        <w:t>月</w:t>
      </w:r>
      <w:r w:rsidR="00ED40CE">
        <w:rPr>
          <w:rFonts w:ascii="ＭＳ Ｐゴシック" w:eastAsia="ＭＳ Ｐゴシック" w:hAnsi="ＭＳ Ｐゴシック" w:hint="eastAsia"/>
          <w:sz w:val="22"/>
          <w:szCs w:val="24"/>
        </w:rPr>
        <w:t>3</w:t>
      </w:r>
      <w:r w:rsidR="00FA7576" w:rsidRPr="0016750E">
        <w:rPr>
          <w:rFonts w:ascii="ＭＳ Ｐゴシック" w:eastAsia="ＭＳ Ｐゴシック" w:hAnsi="ＭＳ Ｐゴシック" w:hint="eastAsia"/>
          <w:sz w:val="22"/>
          <w:szCs w:val="24"/>
        </w:rPr>
        <w:t>日</w:t>
      </w:r>
      <w:r w:rsidR="00A437BD" w:rsidRPr="0016750E">
        <w:rPr>
          <w:rFonts w:ascii="ＭＳ Ｐゴシック" w:eastAsia="ＭＳ Ｐゴシック" w:hAnsi="ＭＳ Ｐゴシック" w:hint="eastAsia"/>
          <w:sz w:val="22"/>
          <w:szCs w:val="24"/>
        </w:rPr>
        <w:t>（土）</w:t>
      </w:r>
      <w:r w:rsidR="00FA7576" w:rsidRPr="0016750E">
        <w:rPr>
          <w:rFonts w:ascii="ＭＳ Ｐゴシック" w:eastAsia="ＭＳ Ｐゴシック" w:hAnsi="ＭＳ Ｐゴシック" w:hint="eastAsia"/>
          <w:sz w:val="22"/>
          <w:szCs w:val="24"/>
        </w:rPr>
        <w:t>に</w:t>
      </w:r>
      <w:r w:rsidR="00ED40CE">
        <w:rPr>
          <w:rFonts w:ascii="ＭＳ Ｐゴシック" w:eastAsia="ＭＳ Ｐゴシック" w:hAnsi="ＭＳ Ｐゴシック" w:hint="eastAsia"/>
          <w:sz w:val="22"/>
          <w:szCs w:val="24"/>
        </w:rPr>
        <w:t>同志社</w:t>
      </w:r>
      <w:r w:rsidR="00B466BE" w:rsidRPr="0016750E">
        <w:rPr>
          <w:rFonts w:ascii="ＭＳ Ｐゴシック" w:eastAsia="ＭＳ Ｐゴシック" w:hAnsi="ＭＳ Ｐゴシック" w:hint="eastAsia"/>
          <w:sz w:val="22"/>
          <w:szCs w:val="24"/>
        </w:rPr>
        <w:t>大学にて</w:t>
      </w:r>
      <w:r w:rsidR="00FA7576" w:rsidRPr="0016750E">
        <w:rPr>
          <w:rFonts w:ascii="ＭＳ Ｐゴシック" w:eastAsia="ＭＳ Ｐゴシック" w:hAnsi="ＭＳ Ｐゴシック" w:hint="eastAsia"/>
          <w:sz w:val="22"/>
          <w:szCs w:val="24"/>
        </w:rPr>
        <w:t>開催されました</w:t>
      </w:r>
      <w:r w:rsidR="00124B48">
        <w:rPr>
          <w:rFonts w:ascii="ＭＳ Ｐゴシック" w:eastAsia="ＭＳ Ｐゴシック" w:hAnsi="ＭＳ Ｐゴシック" w:hint="eastAsia"/>
          <w:sz w:val="22"/>
          <w:szCs w:val="24"/>
        </w:rPr>
        <w:t>。</w:t>
      </w:r>
      <w:bookmarkStart w:id="0" w:name="_GoBack"/>
      <w:bookmarkEnd w:id="0"/>
      <w:r w:rsidR="00D44134" w:rsidRPr="0016750E">
        <w:rPr>
          <w:rFonts w:ascii="ＭＳ Ｐゴシック" w:eastAsia="ＭＳ Ｐゴシック" w:hAnsi="ＭＳ Ｐゴシック" w:hint="eastAsia"/>
          <w:sz w:val="22"/>
          <w:szCs w:val="24"/>
        </w:rPr>
        <w:t xml:space="preserve">　</w:t>
      </w:r>
      <w:r w:rsidR="00736CED">
        <w:rPr>
          <w:rFonts w:ascii="ＭＳ Ｐゴシック" w:eastAsia="ＭＳ Ｐゴシック" w:hAnsi="ＭＳ Ｐゴシック" w:hint="eastAsia"/>
          <w:sz w:val="22"/>
          <w:szCs w:val="24"/>
        </w:rPr>
        <w:t>「</w:t>
      </w:r>
      <w:r w:rsidR="00FA7576" w:rsidRPr="0016750E">
        <w:rPr>
          <w:rFonts w:ascii="ＭＳ Ｐゴシック" w:eastAsia="ＭＳ Ｐゴシック" w:hAnsi="ＭＳ Ｐゴシック" w:hint="eastAsia"/>
          <w:sz w:val="22"/>
          <w:szCs w:val="24"/>
        </w:rPr>
        <w:t>第</w:t>
      </w:r>
      <w:r w:rsidR="00ED40CE">
        <w:rPr>
          <w:rFonts w:ascii="ＭＳ Ｐゴシック" w:eastAsia="ＭＳ Ｐゴシック" w:hAnsi="ＭＳ Ｐゴシック" w:hint="eastAsia"/>
          <w:sz w:val="22"/>
          <w:szCs w:val="24"/>
        </w:rPr>
        <w:t>45</w:t>
      </w:r>
      <w:r w:rsidR="00FA7576" w:rsidRPr="0016750E">
        <w:rPr>
          <w:rFonts w:ascii="ＭＳ Ｐゴシック" w:eastAsia="ＭＳ Ｐゴシック" w:hAnsi="ＭＳ Ｐゴシック" w:hint="eastAsia"/>
          <w:sz w:val="22"/>
          <w:szCs w:val="24"/>
        </w:rPr>
        <w:t>回</w:t>
      </w:r>
      <w:r w:rsidR="00B466BE" w:rsidRPr="0016750E">
        <w:rPr>
          <w:rFonts w:ascii="ＭＳ Ｐゴシック" w:eastAsia="ＭＳ Ｐゴシック" w:hAnsi="ＭＳ Ｐゴシック" w:hint="eastAsia"/>
          <w:sz w:val="22"/>
          <w:szCs w:val="24"/>
        </w:rPr>
        <w:t>支部例会</w:t>
      </w:r>
      <w:r w:rsidR="00ED40CE">
        <w:rPr>
          <w:rFonts w:ascii="ＭＳ Ｐゴシック" w:eastAsia="ＭＳ Ｐゴシック" w:hAnsi="ＭＳ Ｐゴシック" w:hint="eastAsia"/>
          <w:sz w:val="22"/>
          <w:szCs w:val="24"/>
        </w:rPr>
        <w:t>（兼関西・中部・関東三</w:t>
      </w:r>
      <w:r>
        <w:rPr>
          <w:rFonts w:ascii="ＭＳ Ｐゴシック" w:eastAsia="ＭＳ Ｐゴシック" w:hAnsi="ＭＳ Ｐゴシック" w:hint="eastAsia"/>
          <w:sz w:val="22"/>
          <w:szCs w:val="24"/>
        </w:rPr>
        <w:t>支部合同大会</w:t>
      </w:r>
      <w:r w:rsidR="00B533C1">
        <w:rPr>
          <w:rFonts w:ascii="ＭＳ Ｐゴシック" w:eastAsia="ＭＳ Ｐゴシック" w:hAnsi="ＭＳ Ｐゴシック" w:hint="eastAsia"/>
          <w:sz w:val="22"/>
          <w:szCs w:val="24"/>
        </w:rPr>
        <w:t>）</w:t>
      </w:r>
      <w:r w:rsidR="00736CED">
        <w:rPr>
          <w:rFonts w:ascii="ＭＳ Ｐゴシック" w:eastAsia="ＭＳ Ｐゴシック" w:hAnsi="ＭＳ Ｐゴシック" w:hint="eastAsia"/>
          <w:sz w:val="22"/>
          <w:szCs w:val="24"/>
        </w:rPr>
        <w:t>」</w:t>
      </w:r>
      <w:r w:rsidR="00B466BE" w:rsidRPr="0016750E">
        <w:rPr>
          <w:rFonts w:ascii="ＭＳ Ｐゴシック" w:eastAsia="ＭＳ Ｐゴシック" w:hAnsi="ＭＳ Ｐゴシック" w:hint="eastAsia"/>
          <w:sz w:val="22"/>
          <w:szCs w:val="24"/>
        </w:rPr>
        <w:t>で</w:t>
      </w:r>
      <w:r w:rsidR="00FA7576" w:rsidRPr="0016750E">
        <w:rPr>
          <w:rFonts w:ascii="ＭＳ Ｐゴシック" w:eastAsia="ＭＳ Ｐゴシック" w:hAnsi="ＭＳ Ｐゴシック" w:hint="eastAsia"/>
          <w:sz w:val="22"/>
          <w:szCs w:val="24"/>
        </w:rPr>
        <w:t>の</w:t>
      </w:r>
      <w:r>
        <w:rPr>
          <w:rFonts w:ascii="ＭＳ Ｐゴシック" w:eastAsia="ＭＳ Ｐゴシック" w:hAnsi="ＭＳ Ｐゴシック" w:hint="eastAsia"/>
          <w:sz w:val="22"/>
          <w:szCs w:val="24"/>
        </w:rPr>
        <w:t>支部会員の</w:t>
      </w:r>
      <w:r w:rsidR="00B466BE" w:rsidRPr="0016750E">
        <w:rPr>
          <w:rFonts w:ascii="ＭＳ Ｐゴシック" w:eastAsia="ＭＳ Ｐゴシック" w:hAnsi="ＭＳ Ｐゴシック" w:hint="eastAsia"/>
          <w:sz w:val="22"/>
          <w:szCs w:val="24"/>
        </w:rPr>
        <w:t>発表要旨</w:t>
      </w:r>
      <w:r w:rsidR="0000363D">
        <w:rPr>
          <w:rFonts w:ascii="ＭＳ Ｐゴシック" w:eastAsia="ＭＳ Ｐゴシック" w:hAnsi="ＭＳ Ｐゴシック" w:hint="eastAsia"/>
          <w:sz w:val="22"/>
          <w:szCs w:val="24"/>
        </w:rPr>
        <w:t>を掲載致します</w:t>
      </w:r>
      <w:r w:rsidR="004B0783" w:rsidRPr="0016750E">
        <w:rPr>
          <w:rFonts w:ascii="ＭＳ Ｐゴシック" w:eastAsia="ＭＳ Ｐゴシック" w:hAnsi="ＭＳ Ｐゴシック" w:hint="eastAsia"/>
          <w:sz w:val="22"/>
          <w:szCs w:val="24"/>
        </w:rPr>
        <w:t>。</w:t>
      </w:r>
    </w:p>
    <w:p w:rsidR="00BC1A88" w:rsidRPr="0016750E" w:rsidRDefault="00BC1A88" w:rsidP="00896BC4">
      <w:pPr>
        <w:pStyle w:val="a3"/>
        <w:wordWrap/>
        <w:spacing w:line="320" w:lineRule="exact"/>
        <w:ind w:right="223" w:firstLineChars="200" w:firstLine="406"/>
        <w:jc w:val="right"/>
        <w:rPr>
          <w:rFonts w:ascii="ＭＳ Ｐゴシック" w:eastAsia="ＭＳ Ｐゴシック" w:hAnsi="ＭＳ Ｐゴシック"/>
          <w:sz w:val="22"/>
          <w:szCs w:val="24"/>
          <w:lang w:eastAsia="zh-TW"/>
        </w:rPr>
      </w:pPr>
      <w:r w:rsidRPr="0016750E">
        <w:rPr>
          <w:rFonts w:ascii="ＭＳ Ｐゴシック" w:eastAsia="ＭＳ Ｐゴシック" w:hAnsi="ＭＳ Ｐゴシック" w:hint="eastAsia"/>
          <w:sz w:val="22"/>
          <w:szCs w:val="24"/>
        </w:rPr>
        <w:t xml:space="preserve">　　　　　</w:t>
      </w:r>
      <w:r w:rsidR="002C74C7" w:rsidRPr="0016750E">
        <w:rPr>
          <w:rFonts w:ascii="ＭＳ Ｐゴシック" w:eastAsia="ＭＳ Ｐゴシック" w:hAnsi="ＭＳ Ｐゴシック" w:hint="eastAsia"/>
          <w:sz w:val="22"/>
          <w:szCs w:val="24"/>
        </w:rPr>
        <w:t xml:space="preserve">　　　　　　　　　　　　　　</w:t>
      </w:r>
      <w:r w:rsidRPr="0016750E">
        <w:rPr>
          <w:rFonts w:ascii="ＭＳ Ｐゴシック" w:eastAsia="ＭＳ Ｐゴシック" w:hAnsi="ＭＳ Ｐゴシック" w:hint="eastAsia"/>
          <w:sz w:val="22"/>
          <w:szCs w:val="24"/>
          <w:lang w:eastAsia="zh-TW"/>
        </w:rPr>
        <w:t>日本比較文化学会関東支部</w:t>
      </w:r>
      <w:r w:rsidR="002C74C7" w:rsidRPr="0016750E">
        <w:rPr>
          <w:rFonts w:ascii="ＭＳ Ｐゴシック" w:eastAsia="ＭＳ Ｐゴシック" w:hAnsi="ＭＳ Ｐゴシック" w:hint="eastAsia"/>
          <w:sz w:val="22"/>
          <w:szCs w:val="24"/>
          <w:lang w:eastAsia="zh-TW"/>
        </w:rPr>
        <w:t>事</w:t>
      </w:r>
      <w:r w:rsidR="00FA7576" w:rsidRPr="0016750E">
        <w:rPr>
          <w:rFonts w:ascii="ＭＳ Ｐゴシック" w:eastAsia="ＭＳ Ｐゴシック" w:hAnsi="ＭＳ Ｐゴシック" w:hint="eastAsia"/>
          <w:sz w:val="22"/>
          <w:szCs w:val="24"/>
          <w:lang w:eastAsia="zh-TW"/>
        </w:rPr>
        <w:t>務局長　郭　潔蓉</w:t>
      </w:r>
    </w:p>
    <w:p w:rsidR="00FA7576" w:rsidRPr="0016750E" w:rsidRDefault="00FA7576" w:rsidP="00C74B3C">
      <w:pPr>
        <w:spacing w:line="320" w:lineRule="exact"/>
        <w:jc w:val="center"/>
        <w:rPr>
          <w:rFonts w:ascii="ＭＳ Ｐゴシック" w:eastAsia="ＭＳ Ｐゴシック" w:hAnsi="ＭＳ Ｐゴシック"/>
          <w:b/>
          <w:sz w:val="24"/>
          <w:u w:val="wave"/>
          <w:lang w:eastAsia="zh-TW"/>
        </w:rPr>
      </w:pPr>
    </w:p>
    <w:p w:rsidR="00020537" w:rsidRPr="0016750E" w:rsidRDefault="004F59C9" w:rsidP="00896BC4">
      <w:pPr>
        <w:spacing w:after="240" w:line="320" w:lineRule="exact"/>
        <w:jc w:val="center"/>
        <w:rPr>
          <w:rFonts w:ascii="ＭＳ Ｐゴシック" w:eastAsia="ＭＳ Ｐゴシック" w:hAnsi="ＭＳ Ｐゴシック"/>
          <w:b/>
          <w:sz w:val="24"/>
        </w:rPr>
      </w:pPr>
      <w:r w:rsidRPr="0016750E">
        <w:rPr>
          <w:rFonts w:ascii="ＭＳ Ｐゴシック" w:eastAsia="ＭＳ Ｐゴシック" w:hAnsi="ＭＳ Ｐゴシック" w:hint="eastAsia"/>
          <w:b/>
          <w:sz w:val="28"/>
        </w:rPr>
        <w:t>◆</w:t>
      </w:r>
      <w:r w:rsidR="00020537" w:rsidRPr="0016750E">
        <w:rPr>
          <w:rFonts w:ascii="ＭＳ Ｐゴシック" w:eastAsia="ＭＳ Ｐゴシック" w:hAnsi="ＭＳ Ｐゴシック" w:hint="eastAsia"/>
          <w:b/>
          <w:sz w:val="28"/>
        </w:rPr>
        <w:t>第</w:t>
      </w:r>
      <w:r w:rsidR="00ED40CE">
        <w:rPr>
          <w:rFonts w:ascii="ＭＳ Ｐゴシック" w:eastAsia="ＭＳ Ｐゴシック" w:hAnsi="ＭＳ Ｐゴシック" w:hint="eastAsia"/>
          <w:b/>
          <w:sz w:val="28"/>
        </w:rPr>
        <w:t>４５</w:t>
      </w:r>
      <w:r w:rsidR="00020537" w:rsidRPr="0016750E">
        <w:rPr>
          <w:rFonts w:ascii="ＭＳ Ｐゴシック" w:eastAsia="ＭＳ Ｐゴシック" w:hAnsi="ＭＳ Ｐゴシック" w:hint="eastAsia"/>
          <w:b/>
          <w:sz w:val="28"/>
        </w:rPr>
        <w:t>回</w:t>
      </w:r>
      <w:r w:rsidR="00AF1FFC" w:rsidRPr="0016750E">
        <w:rPr>
          <w:rFonts w:ascii="ＭＳ Ｐゴシック" w:eastAsia="ＭＳ Ｐゴシック" w:hAnsi="ＭＳ Ｐゴシック" w:hint="eastAsia"/>
          <w:b/>
          <w:sz w:val="28"/>
        </w:rPr>
        <w:t xml:space="preserve"> </w:t>
      </w:r>
      <w:r w:rsidR="005E3041" w:rsidRPr="0016750E">
        <w:rPr>
          <w:rFonts w:ascii="ＭＳ Ｐゴシック" w:eastAsia="ＭＳ Ｐゴシック" w:hAnsi="ＭＳ Ｐゴシック" w:hint="eastAsia"/>
          <w:b/>
          <w:sz w:val="28"/>
        </w:rPr>
        <w:t>関東支部</w:t>
      </w:r>
      <w:r w:rsidR="00C333A7" w:rsidRPr="0016750E">
        <w:rPr>
          <w:rFonts w:ascii="ＭＳ Ｐゴシック" w:eastAsia="ＭＳ Ｐゴシック" w:hAnsi="ＭＳ Ｐゴシック" w:hint="eastAsia"/>
          <w:b/>
          <w:sz w:val="28"/>
        </w:rPr>
        <w:t>研究例会</w:t>
      </w:r>
      <w:r w:rsidR="00A34F25">
        <w:rPr>
          <w:rFonts w:ascii="ＭＳ Ｐゴシック" w:eastAsia="ＭＳ Ｐゴシック" w:hAnsi="ＭＳ Ｐゴシック" w:hint="eastAsia"/>
          <w:b/>
          <w:sz w:val="28"/>
        </w:rPr>
        <w:t xml:space="preserve">　</w:t>
      </w:r>
      <w:r w:rsidR="00AF1FFC" w:rsidRPr="0016750E">
        <w:rPr>
          <w:rFonts w:ascii="ＭＳ Ｐゴシック" w:eastAsia="ＭＳ Ｐゴシック" w:hAnsi="ＭＳ Ｐゴシック" w:hint="eastAsia"/>
          <w:b/>
          <w:sz w:val="28"/>
        </w:rPr>
        <w:t>ご</w:t>
      </w:r>
      <w:r w:rsidR="002E612E" w:rsidRPr="0016750E">
        <w:rPr>
          <w:rFonts w:ascii="ＭＳ Ｐゴシック" w:eastAsia="ＭＳ Ｐゴシック" w:hAnsi="ＭＳ Ｐゴシック" w:hint="eastAsia"/>
          <w:b/>
          <w:sz w:val="28"/>
        </w:rPr>
        <w:t>報告</w:t>
      </w:r>
      <w:r w:rsidRPr="0016750E">
        <w:rPr>
          <w:rFonts w:ascii="ＭＳ Ｐゴシック" w:eastAsia="ＭＳ Ｐゴシック" w:hAnsi="ＭＳ Ｐゴシック" w:hint="eastAsia"/>
          <w:b/>
          <w:sz w:val="28"/>
        </w:rPr>
        <w:t>◆</w:t>
      </w:r>
    </w:p>
    <w:p w:rsidR="00C332D6" w:rsidRPr="0016750E" w:rsidRDefault="00CB59FF" w:rsidP="00E94089">
      <w:pPr>
        <w:spacing w:line="320" w:lineRule="exact"/>
        <w:ind w:leftChars="100" w:left="193" w:firstLineChars="100" w:firstLine="203"/>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2016</w:t>
      </w:r>
      <w:r w:rsidR="005E3041" w:rsidRPr="0016750E">
        <w:rPr>
          <w:rFonts w:ascii="ＭＳ Ｐゴシック" w:eastAsia="ＭＳ Ｐゴシック" w:hAnsi="ＭＳ Ｐゴシック" w:hint="eastAsia"/>
          <w:sz w:val="22"/>
          <w:szCs w:val="22"/>
        </w:rPr>
        <w:t>年</w:t>
      </w:r>
      <w:r w:rsidR="00ED40CE">
        <w:rPr>
          <w:rFonts w:ascii="ＭＳ Ｐゴシック" w:eastAsia="ＭＳ Ｐゴシック" w:hAnsi="ＭＳ Ｐゴシック" w:hint="eastAsia"/>
          <w:sz w:val="22"/>
          <w:szCs w:val="22"/>
        </w:rPr>
        <w:t>12</w:t>
      </w:r>
      <w:r w:rsidR="005E3041" w:rsidRPr="0016750E">
        <w:rPr>
          <w:rFonts w:ascii="ＭＳ Ｐゴシック" w:eastAsia="ＭＳ Ｐゴシック" w:hAnsi="ＭＳ Ｐゴシック" w:hint="eastAsia"/>
          <w:sz w:val="22"/>
          <w:szCs w:val="22"/>
        </w:rPr>
        <w:t>月</w:t>
      </w:r>
      <w:r w:rsidR="00ED40CE">
        <w:rPr>
          <w:rFonts w:ascii="ＭＳ Ｐゴシック" w:eastAsia="ＭＳ Ｐゴシック" w:hAnsi="ＭＳ Ｐゴシック" w:hint="eastAsia"/>
          <w:sz w:val="22"/>
          <w:szCs w:val="22"/>
        </w:rPr>
        <w:t>3</w:t>
      </w:r>
      <w:r w:rsidR="005E3041" w:rsidRPr="0016750E">
        <w:rPr>
          <w:rFonts w:ascii="ＭＳ Ｐゴシック" w:eastAsia="ＭＳ Ｐゴシック" w:hAnsi="ＭＳ Ｐゴシック" w:hint="eastAsia"/>
          <w:sz w:val="22"/>
          <w:szCs w:val="22"/>
        </w:rPr>
        <w:t>日(土</w:t>
      </w:r>
      <w:r w:rsidR="002E612E" w:rsidRPr="0016750E">
        <w:rPr>
          <w:rFonts w:ascii="ＭＳ Ｐゴシック" w:eastAsia="ＭＳ Ｐゴシック" w:hAnsi="ＭＳ Ｐゴシック" w:hint="eastAsia"/>
          <w:sz w:val="22"/>
          <w:szCs w:val="22"/>
        </w:rPr>
        <w:t>)、</w:t>
      </w:r>
      <w:r w:rsidR="00ED40CE">
        <w:rPr>
          <w:rFonts w:ascii="ＭＳ Ｐゴシック" w:eastAsia="ＭＳ Ｐゴシック" w:hAnsi="ＭＳ Ｐゴシック" w:hint="eastAsia"/>
          <w:sz w:val="22"/>
          <w:szCs w:val="22"/>
        </w:rPr>
        <w:t>同志社</w:t>
      </w:r>
      <w:r w:rsidR="00957A92" w:rsidRPr="0016750E">
        <w:rPr>
          <w:rFonts w:ascii="ＭＳ Ｐゴシック" w:eastAsia="ＭＳ Ｐゴシック" w:hAnsi="ＭＳ Ｐゴシック" w:hint="eastAsia"/>
          <w:sz w:val="22"/>
          <w:szCs w:val="22"/>
        </w:rPr>
        <w:t>大学</w:t>
      </w:r>
      <w:r w:rsidR="00ED40CE">
        <w:rPr>
          <w:rFonts w:ascii="ＭＳ Ｐゴシック" w:eastAsia="ＭＳ Ｐゴシック" w:hAnsi="ＭＳ Ｐゴシック" w:hint="eastAsia"/>
          <w:sz w:val="22"/>
          <w:szCs w:val="22"/>
        </w:rPr>
        <w:t>今出川キャンパス良心館3階</w:t>
      </w:r>
      <w:r w:rsidR="008E3461">
        <w:rPr>
          <w:rFonts w:ascii="ＭＳ Ｐゴシック" w:eastAsia="ＭＳ Ｐゴシック" w:hAnsi="ＭＳ Ｐゴシック" w:hint="eastAsia"/>
          <w:sz w:val="22"/>
          <w:szCs w:val="22"/>
        </w:rPr>
        <w:t>、</w:t>
      </w:r>
      <w:r w:rsidR="002C4D65" w:rsidRPr="002C4D65">
        <w:rPr>
          <w:rFonts w:ascii="ＭＳ Ｐゴシック" w:eastAsia="ＭＳ Ｐゴシック" w:hAnsi="ＭＳ Ｐゴシック" w:hint="eastAsia"/>
          <w:sz w:val="22"/>
          <w:szCs w:val="22"/>
        </w:rPr>
        <w:t>RY301・RY 302</w:t>
      </w:r>
      <w:r w:rsidR="002C4D65">
        <w:rPr>
          <w:rFonts w:ascii="ＭＳ Ｐゴシック" w:eastAsia="ＭＳ Ｐゴシック" w:hAnsi="ＭＳ Ｐゴシック" w:hint="eastAsia"/>
          <w:sz w:val="22"/>
          <w:szCs w:val="22"/>
        </w:rPr>
        <w:t>の両</w:t>
      </w:r>
      <w:r w:rsidR="002C4D65" w:rsidRPr="002C4D65">
        <w:rPr>
          <w:rFonts w:ascii="ＭＳ Ｐゴシック" w:eastAsia="ＭＳ Ｐゴシック" w:hAnsi="ＭＳ Ｐゴシック" w:hint="eastAsia"/>
          <w:sz w:val="22"/>
          <w:szCs w:val="22"/>
        </w:rPr>
        <w:t>教室</w:t>
      </w:r>
      <w:r w:rsidR="002E612E" w:rsidRPr="0016750E">
        <w:rPr>
          <w:rFonts w:ascii="ＭＳ Ｐゴシック" w:eastAsia="ＭＳ Ｐゴシック" w:hAnsi="ＭＳ Ｐゴシック" w:hint="eastAsia"/>
          <w:sz w:val="22"/>
          <w:szCs w:val="22"/>
        </w:rPr>
        <w:t>において</w:t>
      </w:r>
      <w:r w:rsidR="005E3041" w:rsidRPr="0016750E">
        <w:rPr>
          <w:rFonts w:ascii="ＭＳ Ｐゴシック" w:eastAsia="ＭＳ Ｐゴシック" w:hAnsi="ＭＳ Ｐゴシック" w:hint="eastAsia"/>
          <w:sz w:val="22"/>
          <w:szCs w:val="22"/>
        </w:rPr>
        <w:t>第</w:t>
      </w:r>
      <w:r w:rsidR="00ED40CE">
        <w:rPr>
          <w:rFonts w:ascii="ＭＳ Ｐゴシック" w:eastAsia="ＭＳ Ｐゴシック" w:hAnsi="ＭＳ Ｐゴシック" w:hint="eastAsia"/>
          <w:sz w:val="22"/>
          <w:szCs w:val="22"/>
        </w:rPr>
        <w:t>45</w:t>
      </w:r>
      <w:r w:rsidR="002E612E" w:rsidRPr="0016750E">
        <w:rPr>
          <w:rFonts w:ascii="ＭＳ Ｐゴシック" w:eastAsia="ＭＳ Ｐゴシック" w:hAnsi="ＭＳ Ｐゴシック" w:hint="eastAsia"/>
          <w:sz w:val="22"/>
          <w:szCs w:val="22"/>
        </w:rPr>
        <w:t>回</w:t>
      </w:r>
      <w:r w:rsidR="00C333A7" w:rsidRPr="0016750E">
        <w:rPr>
          <w:rFonts w:ascii="ＭＳ Ｐゴシック" w:eastAsia="ＭＳ Ｐゴシック" w:hAnsi="ＭＳ Ｐゴシック" w:hint="eastAsia"/>
          <w:sz w:val="22"/>
          <w:szCs w:val="22"/>
        </w:rPr>
        <w:t>関東支部例会</w:t>
      </w:r>
      <w:r w:rsidR="0000363D">
        <w:rPr>
          <w:rFonts w:ascii="ＭＳ Ｐゴシック" w:eastAsia="ＭＳ Ｐゴシック" w:hAnsi="ＭＳ Ｐゴシック" w:hint="eastAsia"/>
          <w:sz w:val="22"/>
          <w:szCs w:val="22"/>
        </w:rPr>
        <w:t>（兼</w:t>
      </w:r>
      <w:r w:rsidR="00ED40CE">
        <w:rPr>
          <w:rFonts w:ascii="ＭＳ Ｐゴシック" w:eastAsia="ＭＳ Ｐゴシック" w:hAnsi="ＭＳ Ｐゴシック" w:hint="eastAsia"/>
          <w:sz w:val="22"/>
        </w:rPr>
        <w:t>関西・中部・関東三</w:t>
      </w:r>
      <w:r w:rsidR="00915C4F">
        <w:rPr>
          <w:rFonts w:ascii="ＭＳ Ｐゴシック" w:eastAsia="ＭＳ Ｐゴシック" w:hAnsi="ＭＳ Ｐゴシック" w:hint="eastAsia"/>
          <w:sz w:val="22"/>
          <w:szCs w:val="22"/>
        </w:rPr>
        <w:t>支部合同大会）</w:t>
      </w:r>
      <w:r w:rsidR="002E612E" w:rsidRPr="0016750E">
        <w:rPr>
          <w:rFonts w:ascii="ＭＳ Ｐゴシック" w:eastAsia="ＭＳ Ｐゴシック" w:hAnsi="ＭＳ Ｐゴシック" w:hint="eastAsia"/>
          <w:sz w:val="22"/>
          <w:szCs w:val="22"/>
        </w:rPr>
        <w:t>が</w:t>
      </w:r>
      <w:r w:rsidR="005E3041" w:rsidRPr="0016750E">
        <w:rPr>
          <w:rFonts w:ascii="ＭＳ Ｐゴシック" w:eastAsia="ＭＳ Ｐゴシック" w:hAnsi="ＭＳ Ｐゴシック" w:hint="eastAsia"/>
          <w:sz w:val="22"/>
          <w:szCs w:val="22"/>
        </w:rPr>
        <w:t>開催</w:t>
      </w:r>
      <w:r w:rsidR="002E612E" w:rsidRPr="0016750E">
        <w:rPr>
          <w:rFonts w:ascii="ＭＳ Ｐゴシック" w:eastAsia="ＭＳ Ｐゴシック" w:hAnsi="ＭＳ Ｐゴシック" w:hint="eastAsia"/>
          <w:sz w:val="22"/>
          <w:szCs w:val="22"/>
        </w:rPr>
        <w:t>されました。当日は</w:t>
      </w:r>
      <w:r w:rsidR="0028719E">
        <w:rPr>
          <w:rFonts w:ascii="ＭＳ Ｐゴシック" w:eastAsia="ＭＳ Ｐゴシック" w:hAnsi="ＭＳ Ｐゴシック" w:hint="eastAsia"/>
          <w:sz w:val="22"/>
          <w:szCs w:val="22"/>
        </w:rPr>
        <w:t>両支部より</w:t>
      </w:r>
      <w:r w:rsidR="00887640">
        <w:rPr>
          <w:rFonts w:ascii="ＭＳ Ｐゴシック" w:eastAsia="ＭＳ Ｐゴシック" w:hAnsi="ＭＳ Ｐゴシック" w:hint="eastAsia"/>
          <w:sz w:val="22"/>
          <w:szCs w:val="22"/>
        </w:rPr>
        <w:t>5</w:t>
      </w:r>
      <w:r w:rsidR="002E612E" w:rsidRPr="0016750E">
        <w:rPr>
          <w:rFonts w:ascii="ＭＳ Ｐゴシック" w:eastAsia="ＭＳ Ｐゴシック" w:hAnsi="ＭＳ Ｐゴシック" w:hint="eastAsia"/>
          <w:sz w:val="22"/>
          <w:szCs w:val="22"/>
        </w:rPr>
        <w:t>名</w:t>
      </w:r>
      <w:r w:rsidR="00D369F8" w:rsidRPr="0016750E">
        <w:rPr>
          <w:rFonts w:ascii="ＭＳ Ｐゴシック" w:eastAsia="ＭＳ Ｐゴシック" w:hAnsi="ＭＳ Ｐゴシック" w:hint="eastAsia"/>
          <w:sz w:val="22"/>
          <w:szCs w:val="22"/>
        </w:rPr>
        <w:t>の会員による研究発表が行われ</w:t>
      </w:r>
      <w:r w:rsidR="00CD0E55">
        <w:rPr>
          <w:rFonts w:ascii="ＭＳ Ｐゴシック" w:eastAsia="ＭＳ Ｐゴシック" w:hAnsi="ＭＳ Ｐゴシック" w:hint="eastAsia"/>
          <w:sz w:val="22"/>
          <w:szCs w:val="22"/>
        </w:rPr>
        <w:t>ましたが</w:t>
      </w:r>
      <w:r w:rsidR="00A34F25">
        <w:rPr>
          <w:rFonts w:ascii="ＭＳ Ｐゴシック" w:eastAsia="ＭＳ Ｐゴシック" w:hAnsi="ＭＳ Ｐゴシック" w:hint="eastAsia"/>
          <w:sz w:val="22"/>
          <w:szCs w:val="22"/>
        </w:rPr>
        <w:t>、各発表において積極的な意見交換がなされ</w:t>
      </w:r>
      <w:r w:rsidR="00CD0E55">
        <w:rPr>
          <w:rFonts w:ascii="ＭＳ Ｐゴシック" w:eastAsia="ＭＳ Ｐゴシック" w:hAnsi="ＭＳ Ｐゴシック" w:hint="eastAsia"/>
          <w:sz w:val="22"/>
          <w:szCs w:val="22"/>
        </w:rPr>
        <w:t>、</w:t>
      </w:r>
      <w:r w:rsidR="00957A92" w:rsidRPr="0016750E">
        <w:rPr>
          <w:rFonts w:ascii="ＭＳ Ｐゴシック" w:eastAsia="ＭＳ Ｐゴシック" w:hAnsi="ＭＳ Ｐゴシック" w:hint="eastAsia"/>
          <w:sz w:val="22"/>
          <w:szCs w:val="22"/>
        </w:rPr>
        <w:t>大変</w:t>
      </w:r>
      <w:r w:rsidR="00FE449A" w:rsidRPr="0016750E">
        <w:rPr>
          <w:rFonts w:ascii="ＭＳ Ｐゴシック" w:eastAsia="ＭＳ Ｐゴシック" w:hAnsi="ＭＳ Ｐゴシック" w:hint="eastAsia"/>
          <w:sz w:val="22"/>
          <w:szCs w:val="22"/>
        </w:rPr>
        <w:t>有意義な</w:t>
      </w:r>
      <w:r w:rsidR="00C333A7" w:rsidRPr="0016750E">
        <w:rPr>
          <w:rFonts w:ascii="ＭＳ Ｐゴシック" w:eastAsia="ＭＳ Ｐゴシック" w:hAnsi="ＭＳ Ｐゴシック" w:hint="eastAsia"/>
          <w:sz w:val="22"/>
          <w:szCs w:val="22"/>
        </w:rPr>
        <w:t>例会となりました。</w:t>
      </w:r>
      <w:r w:rsidR="00C332D6" w:rsidRPr="0016750E">
        <w:rPr>
          <w:rFonts w:ascii="ＭＳ Ｐゴシック" w:eastAsia="ＭＳ Ｐゴシック" w:hAnsi="ＭＳ Ｐゴシック" w:hint="eastAsia"/>
          <w:sz w:val="22"/>
          <w:szCs w:val="22"/>
        </w:rPr>
        <w:t>以下、例会での研究発表の要旨</w:t>
      </w:r>
      <w:r w:rsidR="00AF1FFC" w:rsidRPr="0016750E">
        <w:rPr>
          <w:rFonts w:ascii="ＭＳ Ｐゴシック" w:eastAsia="ＭＳ Ｐゴシック" w:hAnsi="ＭＳ Ｐゴシック" w:hint="eastAsia"/>
          <w:sz w:val="22"/>
          <w:szCs w:val="22"/>
        </w:rPr>
        <w:t>を</w:t>
      </w:r>
      <w:r w:rsidR="00FE449A" w:rsidRPr="0016750E">
        <w:rPr>
          <w:rFonts w:ascii="ＭＳ Ｐゴシック" w:eastAsia="ＭＳ Ｐゴシック" w:hAnsi="ＭＳ Ｐゴシック" w:hint="eastAsia"/>
          <w:sz w:val="22"/>
          <w:szCs w:val="22"/>
        </w:rPr>
        <w:t>掲載</w:t>
      </w:r>
      <w:r w:rsidR="00C332D6" w:rsidRPr="0016750E">
        <w:rPr>
          <w:rFonts w:ascii="ＭＳ Ｐゴシック" w:eastAsia="ＭＳ Ｐゴシック" w:hAnsi="ＭＳ Ｐゴシック" w:hint="eastAsia"/>
          <w:sz w:val="22"/>
          <w:szCs w:val="22"/>
        </w:rPr>
        <w:t>致します。</w:t>
      </w:r>
    </w:p>
    <w:p w:rsidR="002A56AF" w:rsidRPr="0016750E" w:rsidRDefault="002A56AF" w:rsidP="00C74B3C">
      <w:pPr>
        <w:pBdr>
          <w:bottom w:val="dotted" w:sz="24" w:space="1" w:color="auto"/>
        </w:pBdr>
        <w:spacing w:line="320" w:lineRule="exact"/>
        <w:rPr>
          <w:rFonts w:ascii="ＭＳ Ｐゴシック" w:eastAsia="ＭＳ Ｐゴシック" w:hAnsi="ＭＳ Ｐゴシック"/>
          <w:szCs w:val="21"/>
        </w:rPr>
      </w:pPr>
    </w:p>
    <w:p w:rsidR="002C4D65" w:rsidRDefault="002C4D65" w:rsidP="00C74B3C">
      <w:pPr>
        <w:spacing w:line="320" w:lineRule="exact"/>
        <w:jc w:val="left"/>
        <w:rPr>
          <w:rFonts w:ascii="ＭＳ Ｐゴシック" w:eastAsia="ＭＳ Ｐゴシック" w:hAnsi="ＭＳ Ｐゴシック"/>
          <w:b/>
          <w:sz w:val="22"/>
          <w:szCs w:val="22"/>
        </w:rPr>
      </w:pPr>
    </w:p>
    <w:p w:rsidR="00B72C3D" w:rsidRDefault="002C4D65" w:rsidP="00C74B3C">
      <w:pPr>
        <w:spacing w:line="320" w:lineRule="exact"/>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◆開会のことば　</w:t>
      </w:r>
    </w:p>
    <w:p w:rsidR="002C4D65" w:rsidRDefault="002C4D65" w:rsidP="00C74B3C">
      <w:pPr>
        <w:spacing w:line="320" w:lineRule="exact"/>
        <w:jc w:val="left"/>
        <w:rPr>
          <w:rFonts w:ascii="ＭＳ Ｐゴシック" w:eastAsia="ＭＳ Ｐゴシック" w:hAnsi="ＭＳ Ｐゴシック"/>
          <w:b/>
          <w:sz w:val="22"/>
          <w:szCs w:val="22"/>
        </w:rPr>
      </w:pPr>
    </w:p>
    <w:p w:rsidR="002C4D65" w:rsidRDefault="002C4D65" w:rsidP="00C74B3C">
      <w:pPr>
        <w:spacing w:line="320" w:lineRule="exact"/>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◆研究発表：</w:t>
      </w:r>
    </w:p>
    <w:p w:rsidR="00F36102" w:rsidRPr="0016750E" w:rsidRDefault="00692FE3" w:rsidP="00F36102">
      <w:pPr>
        <w:spacing w:line="32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１．</w:t>
      </w:r>
      <w:r w:rsidR="00F36102" w:rsidRPr="00F36102">
        <w:rPr>
          <w:rFonts w:ascii="ＭＳ Ｐゴシック" w:eastAsia="ＭＳ Ｐゴシック" w:hAnsi="ＭＳ Ｐゴシック"/>
          <w:b/>
          <w:sz w:val="22"/>
          <w:szCs w:val="22"/>
        </w:rPr>
        <w:t>カナダ在住日本人女性就労者のキャリア形成意識に就労における葛藤と属性が及ぼす影響</w:t>
      </w:r>
      <w:r w:rsidR="00F36102" w:rsidRPr="0016750E">
        <w:rPr>
          <w:rFonts w:ascii="ＭＳ Ｐゴシック" w:eastAsia="ＭＳ Ｐゴシック" w:hAnsi="ＭＳ Ｐゴシック"/>
          <w:b/>
          <w:sz w:val="22"/>
          <w:szCs w:val="22"/>
        </w:rPr>
        <w:t xml:space="preserve"> </w:t>
      </w:r>
    </w:p>
    <w:p w:rsidR="00993973" w:rsidRPr="0016750E" w:rsidRDefault="00993973" w:rsidP="00692FE3">
      <w:pPr>
        <w:spacing w:line="320" w:lineRule="exact"/>
        <w:ind w:firstLineChars="700" w:firstLine="1425"/>
        <w:rPr>
          <w:rFonts w:ascii="ＭＳ Ｐゴシック" w:eastAsia="ＭＳ Ｐゴシック" w:hAnsi="ＭＳ Ｐゴシック"/>
          <w:b/>
          <w:sz w:val="22"/>
          <w:szCs w:val="22"/>
        </w:rPr>
      </w:pPr>
    </w:p>
    <w:p w:rsidR="002A56AF" w:rsidRDefault="00F36102" w:rsidP="00692FE3">
      <w:pPr>
        <w:wordWrap w:val="0"/>
        <w:spacing w:line="320" w:lineRule="exact"/>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お茶の水</w:t>
      </w:r>
      <w:r w:rsidR="00D30779" w:rsidRPr="00D30779">
        <w:rPr>
          <w:rFonts w:ascii="ＭＳ Ｐゴシック" w:eastAsia="ＭＳ Ｐゴシック" w:hAnsi="ＭＳ Ｐゴシック" w:hint="eastAsia"/>
          <w:sz w:val="22"/>
          <w:szCs w:val="22"/>
        </w:rPr>
        <w:t>大学</w:t>
      </w:r>
      <w:r>
        <w:rPr>
          <w:rFonts w:ascii="ＭＳ Ｐゴシック" w:eastAsia="ＭＳ Ｐゴシック" w:hAnsi="ＭＳ Ｐゴシック" w:hint="eastAsia"/>
          <w:sz w:val="22"/>
          <w:szCs w:val="22"/>
        </w:rPr>
        <w:t>大学院</w:t>
      </w:r>
      <w:r w:rsidR="00D30779" w:rsidRPr="00D30779">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博士課程後期</w:t>
      </w:r>
    </w:p>
    <w:p w:rsidR="00D30779" w:rsidRPr="00D30779" w:rsidRDefault="00F36102" w:rsidP="00972567">
      <w:pPr>
        <w:spacing w:line="320" w:lineRule="exact"/>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和田</w:t>
      </w:r>
      <w:r w:rsidR="00D30779" w:rsidRPr="00D30779">
        <w:rPr>
          <w:rFonts w:ascii="ＭＳ Ｐゴシック" w:eastAsia="ＭＳ Ｐゴシック" w:hAnsi="ＭＳ Ｐゴシック"/>
          <w:sz w:val="22"/>
          <w:szCs w:val="22"/>
        </w:rPr>
        <w:t xml:space="preserve"> </w:t>
      </w:r>
      <w:r>
        <w:rPr>
          <w:rFonts w:ascii="ＭＳ Ｐゴシック" w:eastAsia="ＭＳ Ｐゴシック" w:hAnsi="ＭＳ Ｐゴシック" w:hint="eastAsia"/>
          <w:sz w:val="22"/>
          <w:szCs w:val="22"/>
        </w:rPr>
        <w:t>薫子</w:t>
      </w:r>
    </w:p>
    <w:p w:rsidR="00793BD4" w:rsidRPr="0016750E" w:rsidRDefault="00793BD4" w:rsidP="00C74B3C">
      <w:pPr>
        <w:spacing w:line="320" w:lineRule="exact"/>
        <w:jc w:val="right"/>
        <w:rPr>
          <w:rFonts w:ascii="ＭＳ Ｐゴシック" w:eastAsia="ＭＳ Ｐゴシック" w:hAnsi="ＭＳ Ｐゴシック"/>
          <w:sz w:val="22"/>
          <w:szCs w:val="22"/>
        </w:rPr>
      </w:pPr>
    </w:p>
    <w:p w:rsidR="00B10AE0" w:rsidRPr="002A4CE7" w:rsidRDefault="00F36102" w:rsidP="001F781A">
      <w:pPr>
        <w:spacing w:line="320" w:lineRule="exact"/>
        <w:ind w:firstLineChars="100" w:firstLine="203"/>
        <w:rPr>
          <w:rFonts w:ascii="ＭＳ Ｐゴシック" w:eastAsia="ＭＳ Ｐゴシック" w:hAnsi="ＭＳ Ｐゴシック"/>
          <w:sz w:val="22"/>
          <w:szCs w:val="22"/>
        </w:rPr>
      </w:pPr>
      <w:r w:rsidRPr="00F36102">
        <w:rPr>
          <w:rFonts w:ascii="ＭＳ Ｐゴシック" w:eastAsia="ＭＳ Ｐゴシック" w:hAnsi="ＭＳ Ｐゴシック" w:hint="eastAsia"/>
          <w:sz w:val="22"/>
          <w:szCs w:val="22"/>
        </w:rPr>
        <w:t>本研究はカナダ在住の日本人女性就労者のキャリア形成意識を明らかにし、就労における葛藤や年齢などの属性との関連を明らかにすることを目的とし、カナダ在住の日本人女性就労者93名を対象に質問紙調査を行い、統計的に分析した。研究課題１では、対象者のキャリア形成意識について因子分析をした結果、「継続勤務希望」、「日本文化普及希望」、「離職希望」、「専門性活用希望」、「転職希望」の５因子が抽出された。研究課題２では、キャリア形成意識に影響を与えている要因を明らかにするために重回帰分析を行った結果、「継続勤務希望」には「不満足な職務内容」が負の影響、年齢が正の影響を与えていた。また、「日本文化分離」には「疎外感」が正の影響、「言語能力不足による意思負疎通」、「勤務時間」、「カナダ人社員数」が負の影響を与えていたことが明らかとなった。最後に、「転職希望」には「不満足な職務内容」が正の影響を与えていた。このことから、カナダ在住日本人女性就労者のキャリア形成意識は、職務内容への満足や職場における疎外感と関連していることが示唆された。</w:t>
      </w:r>
    </w:p>
    <w:p w:rsidR="00A7069E" w:rsidRDefault="00A7069E" w:rsidP="00C74B3C">
      <w:pPr>
        <w:spacing w:line="320" w:lineRule="exact"/>
        <w:rPr>
          <w:rFonts w:ascii="ＭＳ Ｐゴシック" w:eastAsia="ＭＳ Ｐゴシック" w:hAnsi="ＭＳ Ｐゴシック"/>
          <w:b/>
          <w:sz w:val="22"/>
          <w:szCs w:val="22"/>
        </w:rPr>
      </w:pPr>
    </w:p>
    <w:p w:rsidR="002A4CE7" w:rsidRPr="0016750E" w:rsidRDefault="002A4CE7" w:rsidP="00C74B3C">
      <w:pPr>
        <w:spacing w:line="320" w:lineRule="exact"/>
        <w:rPr>
          <w:rFonts w:ascii="ＭＳ Ｐゴシック" w:eastAsia="ＭＳ Ｐゴシック" w:hAnsi="ＭＳ Ｐゴシック"/>
          <w:b/>
          <w:sz w:val="22"/>
          <w:szCs w:val="22"/>
        </w:rPr>
      </w:pPr>
    </w:p>
    <w:p w:rsidR="00CF65F2" w:rsidRPr="0016750E" w:rsidRDefault="00B34384" w:rsidP="00CF65F2">
      <w:pPr>
        <w:spacing w:line="320" w:lineRule="exact"/>
        <w:rPr>
          <w:rFonts w:ascii="ＭＳ Ｐゴシック" w:eastAsia="ＭＳ Ｐゴシック" w:hAnsi="ＭＳ Ｐゴシック"/>
          <w:b/>
          <w:sz w:val="22"/>
          <w:szCs w:val="22"/>
        </w:rPr>
      </w:pPr>
      <w:r w:rsidRPr="0016750E">
        <w:rPr>
          <w:rFonts w:ascii="ＭＳ Ｐゴシック" w:eastAsia="ＭＳ Ｐゴシック" w:hAnsi="ＭＳ Ｐゴシック" w:hint="eastAsia"/>
          <w:b/>
          <w:sz w:val="22"/>
          <w:szCs w:val="22"/>
        </w:rPr>
        <w:t>２．</w:t>
      </w:r>
      <w:r w:rsidR="00CF65F2" w:rsidRPr="00CF65F2">
        <w:rPr>
          <w:rFonts w:ascii="ＭＳ Ｐゴシック" w:eastAsia="ＭＳ Ｐゴシック" w:hAnsi="ＭＳ Ｐゴシック" w:hint="eastAsia"/>
          <w:b/>
          <w:sz w:val="22"/>
          <w:szCs w:val="22"/>
        </w:rPr>
        <w:t>保育者になりたい気持ちと自己効力感</w:t>
      </w:r>
      <w:r w:rsidR="00CF65F2" w:rsidRPr="0016750E">
        <w:rPr>
          <w:rFonts w:ascii="ＭＳ Ｐゴシック" w:eastAsia="ＭＳ Ｐゴシック" w:hAnsi="ＭＳ Ｐゴシック"/>
          <w:b/>
          <w:sz w:val="22"/>
          <w:szCs w:val="22"/>
        </w:rPr>
        <w:t xml:space="preserve"> </w:t>
      </w:r>
    </w:p>
    <w:p w:rsidR="0018503F" w:rsidRPr="0016750E" w:rsidRDefault="0018503F" w:rsidP="00C74B3C">
      <w:pPr>
        <w:spacing w:line="320" w:lineRule="exact"/>
        <w:jc w:val="right"/>
        <w:rPr>
          <w:rFonts w:ascii="ＭＳ Ｐゴシック" w:eastAsia="ＭＳ Ｐゴシック" w:hAnsi="ＭＳ Ｐゴシック"/>
          <w:sz w:val="22"/>
          <w:szCs w:val="22"/>
        </w:rPr>
      </w:pPr>
    </w:p>
    <w:p w:rsidR="002A56AF" w:rsidRPr="00CF65F2" w:rsidRDefault="00CF65F2" w:rsidP="00692FE3">
      <w:pPr>
        <w:wordWrap w:val="0"/>
        <w:spacing w:line="320" w:lineRule="exact"/>
        <w:jc w:val="right"/>
        <w:rPr>
          <w:rFonts w:ascii="ＭＳ Ｐゴシック" w:eastAsia="SimSun" w:hAnsi="ＭＳ Ｐゴシック"/>
          <w:sz w:val="22"/>
          <w:szCs w:val="22"/>
        </w:rPr>
      </w:pPr>
      <w:r>
        <w:rPr>
          <w:rFonts w:ascii="ＭＳ Ｐゴシック" w:eastAsia="ＭＳ Ｐゴシック" w:hAnsi="ＭＳ Ｐゴシック" w:hint="eastAsia"/>
          <w:sz w:val="22"/>
          <w:szCs w:val="22"/>
        </w:rPr>
        <w:t>新島学園短期大学</w:t>
      </w:r>
      <w:r w:rsidR="00692FE3">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准教授</w:t>
      </w:r>
    </w:p>
    <w:p w:rsidR="00D30779" w:rsidRPr="00692FE3" w:rsidRDefault="00CF65F2" w:rsidP="00C74B3C">
      <w:pPr>
        <w:spacing w:line="320" w:lineRule="exact"/>
        <w:jc w:val="right"/>
        <w:rPr>
          <w:rFonts w:ascii="ＭＳ Ｐゴシック" w:eastAsia="SimSun" w:hAnsi="ＭＳ Ｐゴシック"/>
          <w:sz w:val="22"/>
          <w:szCs w:val="22"/>
        </w:rPr>
      </w:pPr>
      <w:r>
        <w:rPr>
          <w:rFonts w:ascii="ＭＳ Ｐゴシック" w:eastAsia="ＭＳ Ｐゴシック" w:hAnsi="ＭＳ Ｐゴシック" w:hint="eastAsia"/>
          <w:sz w:val="22"/>
          <w:szCs w:val="22"/>
        </w:rPr>
        <w:t>成田</w:t>
      </w:r>
      <w:r w:rsidR="00692FE3">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小百合</w:t>
      </w:r>
    </w:p>
    <w:p w:rsidR="00D30779" w:rsidRDefault="00D30779" w:rsidP="00972567">
      <w:pPr>
        <w:spacing w:line="320" w:lineRule="exact"/>
        <w:ind w:firstLineChars="100" w:firstLine="203"/>
        <w:jc w:val="left"/>
        <w:rPr>
          <w:rFonts w:ascii="ＭＳ Ｐゴシック" w:eastAsia="ＭＳ Ｐゴシック" w:hAnsi="ＭＳ Ｐゴシック"/>
          <w:sz w:val="22"/>
          <w:szCs w:val="22"/>
        </w:rPr>
      </w:pPr>
    </w:p>
    <w:p w:rsidR="00972567" w:rsidRPr="00972567" w:rsidRDefault="00CF65F2" w:rsidP="00692FE3">
      <w:pPr>
        <w:spacing w:line="320" w:lineRule="exact"/>
        <w:ind w:firstLineChars="100" w:firstLine="203"/>
        <w:jc w:val="left"/>
        <w:rPr>
          <w:rFonts w:ascii="ＭＳ Ｐゴシック" w:eastAsia="ＭＳ Ｐゴシック" w:hAnsi="ＭＳ Ｐゴシック"/>
          <w:sz w:val="22"/>
          <w:szCs w:val="22"/>
        </w:rPr>
      </w:pPr>
      <w:r w:rsidRPr="00CF65F2">
        <w:rPr>
          <w:rFonts w:ascii="ＭＳ Ｐゴシック" w:eastAsia="ＭＳ Ｐゴシック" w:hAnsi="ＭＳ Ｐゴシック" w:hint="eastAsia"/>
          <w:sz w:val="22"/>
          <w:szCs w:val="22"/>
        </w:rPr>
        <w:t>保育現場では新人保育者の離職率の高さが社会問題の一つになっている。本研究では保育の資格取得への要請が高まっている中、保育学生の個人内要因の一つである自己効力感に着目した。自己効力感は、社会学習理論の中核をなす概念である。保育者になりたい気持ちと特性的自己効力感尺度・保育者効力感尺度・職業認</w:t>
      </w:r>
      <w:r w:rsidRPr="00CF65F2">
        <w:rPr>
          <w:rFonts w:ascii="ＭＳ Ｐゴシック" w:eastAsia="ＭＳ Ｐゴシック" w:hAnsi="ＭＳ Ｐゴシック" w:hint="eastAsia"/>
          <w:sz w:val="22"/>
          <w:szCs w:val="22"/>
        </w:rPr>
        <w:lastRenderedPageBreak/>
        <w:t>知尺度との関連について、保育者養成課程の短期大学生116名を対象に学年比較するために、質問紙調査を実施した。その結果、1年生と2年生では特性的自己効力感に差はなかったが、保育者効力感は2年生の方が低くなっていること、保育者になり実際に働きたい気持ちより保育者の資格のみを取得したい気持ちが高い学生の方が保育者効力感や保育に関する職業認知は低い傾向であることが明らかとされた。保育者養成過の教育において、学生への保育者効力感を高めていくための課題と、保育者としてのアイデンティティ形成よりもともすれば資格取得だけが優先されやすいキャリア支援の見直しについて考察した。</w:t>
      </w:r>
    </w:p>
    <w:p w:rsidR="00A7069E" w:rsidRDefault="00A7069E" w:rsidP="00C74B3C">
      <w:pPr>
        <w:spacing w:line="320" w:lineRule="exact"/>
        <w:jc w:val="left"/>
        <w:rPr>
          <w:rFonts w:ascii="ＭＳ Ｐゴシック" w:eastAsia="ＭＳ Ｐゴシック" w:hAnsi="ＭＳ Ｐゴシック"/>
          <w:sz w:val="22"/>
          <w:szCs w:val="22"/>
        </w:rPr>
      </w:pPr>
    </w:p>
    <w:p w:rsidR="00972567" w:rsidRPr="00972567" w:rsidRDefault="00972567" w:rsidP="00C74B3C">
      <w:pPr>
        <w:spacing w:line="320" w:lineRule="exact"/>
        <w:jc w:val="left"/>
        <w:rPr>
          <w:rFonts w:ascii="ＭＳ Ｐゴシック" w:eastAsia="ＭＳ Ｐゴシック" w:hAnsi="ＭＳ Ｐゴシック"/>
          <w:sz w:val="22"/>
          <w:szCs w:val="22"/>
        </w:rPr>
      </w:pPr>
    </w:p>
    <w:p w:rsidR="00E96107" w:rsidRPr="0016750E" w:rsidRDefault="00E96107" w:rsidP="00C74B3C">
      <w:pPr>
        <w:spacing w:line="320" w:lineRule="exact"/>
        <w:rPr>
          <w:rFonts w:ascii="ＭＳ Ｐゴシック" w:eastAsia="ＭＳ Ｐゴシック" w:hAnsi="ＭＳ Ｐゴシック"/>
          <w:b/>
          <w:sz w:val="22"/>
          <w:szCs w:val="22"/>
        </w:rPr>
      </w:pPr>
      <w:r w:rsidRPr="0016750E">
        <w:rPr>
          <w:rFonts w:ascii="ＭＳ Ｐゴシック" w:eastAsia="ＭＳ Ｐゴシック" w:hAnsi="ＭＳ Ｐゴシック" w:hint="eastAsia"/>
          <w:b/>
          <w:sz w:val="22"/>
          <w:szCs w:val="22"/>
        </w:rPr>
        <w:t>３．</w:t>
      </w:r>
      <w:r w:rsidR="008E3461" w:rsidRPr="008E3461">
        <w:rPr>
          <w:rFonts w:ascii="ＭＳ Ｐゴシック" w:eastAsia="ＭＳ Ｐゴシック" w:hAnsi="ＭＳ Ｐゴシック"/>
          <w:b/>
          <w:sz w:val="22"/>
          <w:szCs w:val="22"/>
        </w:rPr>
        <w:t>柳宗悦と美術館</w:t>
      </w:r>
    </w:p>
    <w:p w:rsidR="0018503F" w:rsidRPr="0016750E" w:rsidRDefault="0018503F" w:rsidP="00C74B3C">
      <w:pPr>
        <w:spacing w:line="320" w:lineRule="exact"/>
        <w:ind w:firstLineChars="300" w:firstLine="608"/>
        <w:jc w:val="right"/>
        <w:rPr>
          <w:rFonts w:ascii="ＭＳ Ｐゴシック" w:eastAsia="ＭＳ Ｐゴシック" w:hAnsi="ＭＳ Ｐゴシック"/>
          <w:sz w:val="22"/>
          <w:szCs w:val="22"/>
        </w:rPr>
      </w:pPr>
    </w:p>
    <w:p w:rsidR="00856A5D" w:rsidRPr="008E3461" w:rsidRDefault="008E3461" w:rsidP="00856A5D">
      <w:pPr>
        <w:wordWrap w:val="0"/>
        <w:spacing w:line="320" w:lineRule="exact"/>
        <w:ind w:firstLineChars="300" w:firstLine="608"/>
        <w:jc w:val="right"/>
        <w:rPr>
          <w:rFonts w:ascii="ＭＳ Ｐゴシック" w:eastAsia="SimSun" w:hAnsi="ＭＳ Ｐゴシック"/>
          <w:bCs/>
          <w:sz w:val="22"/>
          <w:szCs w:val="22"/>
        </w:rPr>
      </w:pPr>
      <w:r>
        <w:rPr>
          <w:rFonts w:ascii="ＭＳ Ｐゴシック" w:eastAsia="ＭＳ Ｐゴシック" w:hAnsi="ＭＳ Ｐゴシック" w:hint="eastAsia"/>
          <w:bCs/>
          <w:sz w:val="22"/>
          <w:szCs w:val="22"/>
        </w:rPr>
        <w:t>筑波大学大学院 博士課程後期</w:t>
      </w:r>
    </w:p>
    <w:p w:rsidR="002A56AF" w:rsidRPr="002A4CE7" w:rsidRDefault="008E3461" w:rsidP="00C74B3C">
      <w:pPr>
        <w:spacing w:line="320" w:lineRule="exact"/>
        <w:ind w:firstLineChars="300" w:firstLine="608"/>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篠原</w:t>
      </w:r>
      <w:r w:rsidR="002A4CE7">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華子</w:t>
      </w:r>
    </w:p>
    <w:p w:rsidR="002A4CE7" w:rsidRPr="0016750E" w:rsidRDefault="002A4CE7" w:rsidP="00C74B3C">
      <w:pPr>
        <w:spacing w:line="320" w:lineRule="exact"/>
        <w:ind w:firstLineChars="300" w:firstLine="611"/>
        <w:jc w:val="right"/>
        <w:rPr>
          <w:rFonts w:ascii="ＭＳ Ｐゴシック" w:eastAsia="ＭＳ Ｐゴシック" w:hAnsi="ＭＳ Ｐゴシック"/>
          <w:b/>
          <w:sz w:val="22"/>
          <w:szCs w:val="22"/>
        </w:rPr>
      </w:pPr>
    </w:p>
    <w:p w:rsidR="00DE63A4" w:rsidRPr="0016750E" w:rsidRDefault="008E3461" w:rsidP="002A4CE7">
      <w:pPr>
        <w:spacing w:line="320" w:lineRule="exact"/>
        <w:ind w:firstLineChars="100" w:firstLine="203"/>
        <w:rPr>
          <w:rFonts w:ascii="ＭＳ Ｐゴシック" w:eastAsia="ＭＳ Ｐゴシック" w:hAnsi="ＭＳ Ｐゴシック"/>
          <w:sz w:val="22"/>
          <w:szCs w:val="22"/>
        </w:rPr>
      </w:pPr>
      <w:r w:rsidRPr="008E3461">
        <w:rPr>
          <w:rFonts w:ascii="ＭＳ Ｐゴシック" w:eastAsia="ＭＳ Ｐゴシック" w:hAnsi="ＭＳ Ｐゴシック" w:hint="eastAsia"/>
          <w:sz w:val="22"/>
          <w:szCs w:val="22"/>
        </w:rPr>
        <w:t>柳宗悦（1889—1961）は、1926年に始まった民藝運動の創始者として知られている。民藝とは民衆的工芸の略称であり、西洋美術の規範からはほとんど評価の対象とはならなかった日常生活品を美のひとつとして捉え、それらが持つ美を「健康の美」や「尋常の美」と称した点に特徴がある。また、この運動は「日本民藝美術館設立趣意書」（1926）に始まっていることから、美術館という近代装置を重視した運動であると言えるだろう。設立趣意書の発表から10年の年月を経て、日本民藝館は1936年に東京・駒場に開設されたが、この時には「美術館」ではなく「民藝館」と改名されている。柳は「民藝館について」（1941）のなかで、民藝館は「美的価値を中心とした美術館」であると述べており、民藝の趣旨を明確にするために「美術館とは呼ばずして、『民藝館』と名附けた」と説明している。そこで、柳宗悦が同人として参加していた白樺派での美術館の位置づけや民芸運動と同時代の美術展示を参照しながら、民藝における美術と工芸の差異化と美術館あるいは民藝館という近代装置が果たす働きの関係性について検証する。</w:t>
      </w:r>
    </w:p>
    <w:p w:rsidR="00B10AE0" w:rsidRPr="0016750E" w:rsidRDefault="00B10AE0" w:rsidP="00C74B3C">
      <w:pPr>
        <w:spacing w:line="320" w:lineRule="exact"/>
        <w:rPr>
          <w:rFonts w:ascii="ＭＳ Ｐゴシック" w:eastAsia="ＭＳ Ｐゴシック" w:hAnsi="ＭＳ Ｐゴシック"/>
          <w:b/>
          <w:sz w:val="22"/>
          <w:szCs w:val="22"/>
        </w:rPr>
      </w:pPr>
    </w:p>
    <w:p w:rsidR="00A7069E" w:rsidRPr="0016750E" w:rsidRDefault="00A7069E" w:rsidP="00C74B3C">
      <w:pPr>
        <w:spacing w:line="320" w:lineRule="exact"/>
        <w:rPr>
          <w:rFonts w:ascii="ＭＳ Ｐゴシック" w:eastAsia="ＭＳ Ｐゴシック" w:hAnsi="ＭＳ Ｐゴシック"/>
          <w:b/>
          <w:sz w:val="22"/>
          <w:szCs w:val="22"/>
        </w:rPr>
      </w:pPr>
    </w:p>
    <w:p w:rsidR="009C0580" w:rsidRPr="0016750E" w:rsidRDefault="00E96107" w:rsidP="009C0580">
      <w:pPr>
        <w:rPr>
          <w:rFonts w:ascii="ＭＳ Ｐゴシック" w:eastAsia="ＭＳ Ｐゴシック" w:hAnsi="ＭＳ Ｐゴシック"/>
          <w:b/>
          <w:sz w:val="22"/>
          <w:szCs w:val="22"/>
        </w:rPr>
      </w:pPr>
      <w:r w:rsidRPr="0016750E">
        <w:rPr>
          <w:rFonts w:ascii="ＭＳ Ｐゴシック" w:eastAsia="ＭＳ Ｐゴシック" w:hAnsi="ＭＳ Ｐゴシック" w:hint="eastAsia"/>
          <w:b/>
          <w:sz w:val="22"/>
          <w:szCs w:val="22"/>
        </w:rPr>
        <w:t>４．</w:t>
      </w:r>
      <w:r w:rsidR="002C4D65" w:rsidRPr="002C4D65">
        <w:rPr>
          <w:rFonts w:ascii="ＭＳ Ｐゴシック" w:eastAsia="ＭＳ Ｐゴシック" w:hAnsi="ＭＳ Ｐゴシック" w:hint="eastAsia"/>
          <w:b/>
          <w:sz w:val="22"/>
          <w:szCs w:val="22"/>
        </w:rPr>
        <w:t>小夢『水魔』の謎に迫る―日本文化とヨーロッパ世紀末芸術のはざまで―</w:t>
      </w:r>
    </w:p>
    <w:p w:rsidR="00D75B38" w:rsidRPr="0016750E" w:rsidRDefault="00D75B38" w:rsidP="00C74B3C">
      <w:pPr>
        <w:spacing w:line="320" w:lineRule="exact"/>
        <w:ind w:firstLineChars="300" w:firstLine="611"/>
        <w:rPr>
          <w:rFonts w:ascii="ＭＳ Ｐゴシック" w:eastAsia="ＭＳ Ｐゴシック" w:hAnsi="ＭＳ Ｐゴシック"/>
          <w:b/>
          <w:sz w:val="22"/>
          <w:szCs w:val="22"/>
        </w:rPr>
      </w:pPr>
    </w:p>
    <w:p w:rsidR="00856A5D" w:rsidRPr="002C4D65" w:rsidRDefault="002C4D65" w:rsidP="009C0580">
      <w:pPr>
        <w:wordWrap w:val="0"/>
        <w:spacing w:line="320" w:lineRule="exact"/>
        <w:jc w:val="right"/>
        <w:rPr>
          <w:rFonts w:ascii="ＭＳ Ｐゴシック" w:eastAsia="SimSun" w:hAnsi="ＭＳ Ｐゴシック"/>
          <w:sz w:val="22"/>
          <w:szCs w:val="22"/>
        </w:rPr>
      </w:pPr>
      <w:r w:rsidRPr="002C4D65">
        <w:rPr>
          <w:rFonts w:ascii="ＭＳ Ｐゴシック" w:eastAsia="ＭＳ Ｐゴシック" w:hAnsi="ＭＳ Ｐゴシック" w:hint="eastAsia"/>
        </w:rPr>
        <w:t>都留文科大学文学部</w:t>
      </w:r>
      <w:r>
        <w:rPr>
          <w:rFonts w:ascii="ＭＳ Ｐゴシック" w:eastAsia="ＭＳ Ｐゴシック" w:hAnsi="ＭＳ Ｐゴシック" w:hint="eastAsia"/>
        </w:rPr>
        <w:t xml:space="preserve"> </w:t>
      </w:r>
      <w:r w:rsidRPr="002C4D65">
        <w:rPr>
          <w:rFonts w:ascii="ＭＳ Ｐゴシック" w:eastAsia="ＭＳ Ｐゴシック" w:hAnsi="ＭＳ Ｐゴシック" w:hint="eastAsia"/>
        </w:rPr>
        <w:t>准教授</w:t>
      </w:r>
      <w:r w:rsidR="009C0580" w:rsidRPr="00BA7FE4">
        <w:rPr>
          <w:rFonts w:ascii="ＭＳ Ｐゴシック" w:eastAsia="ＭＳ Ｐゴシック" w:hAnsi="ＭＳ Ｐゴシック" w:hint="eastAsia"/>
        </w:rPr>
        <w:t xml:space="preserve">  </w:t>
      </w:r>
      <w:r w:rsidRPr="002C4D65">
        <w:rPr>
          <w:rFonts w:ascii="ＭＳ Ｐゴシック" w:eastAsia="ＭＳ Ｐゴシック" w:hAnsi="ＭＳ Ｐゴシック" w:hint="eastAsia"/>
        </w:rPr>
        <w:t>加藤</w:t>
      </w:r>
      <w:r>
        <w:rPr>
          <w:rFonts w:ascii="ＭＳ Ｐゴシック" w:eastAsia="ＭＳ Ｐゴシック" w:hAnsi="ＭＳ Ｐゴシック" w:hint="eastAsia"/>
        </w:rPr>
        <w:t xml:space="preserve"> </w:t>
      </w:r>
      <w:r w:rsidRPr="002C4D65">
        <w:rPr>
          <w:rFonts w:ascii="ＭＳ Ｐゴシック" w:eastAsia="ＭＳ Ｐゴシック" w:hAnsi="ＭＳ Ｐゴシック" w:hint="eastAsia"/>
        </w:rPr>
        <w:t>めぐみ</w:t>
      </w:r>
    </w:p>
    <w:p w:rsidR="009C0580" w:rsidRPr="0016750E" w:rsidRDefault="009C0580" w:rsidP="009C0580">
      <w:pPr>
        <w:spacing w:line="320" w:lineRule="exact"/>
        <w:jc w:val="right"/>
        <w:rPr>
          <w:rFonts w:ascii="ＭＳ Ｐゴシック" w:eastAsia="ＭＳ Ｐゴシック" w:hAnsi="ＭＳ Ｐゴシック"/>
          <w:sz w:val="22"/>
          <w:szCs w:val="22"/>
        </w:rPr>
      </w:pPr>
    </w:p>
    <w:p w:rsidR="007E2F7F" w:rsidRDefault="002C4D65" w:rsidP="00856A5D">
      <w:pPr>
        <w:spacing w:line="320" w:lineRule="exact"/>
        <w:ind w:firstLineChars="100" w:firstLine="203"/>
        <w:rPr>
          <w:rFonts w:ascii="ＭＳ Ｐゴシック" w:eastAsia="ＭＳ Ｐゴシック" w:hAnsi="ＭＳ Ｐゴシック"/>
          <w:sz w:val="22"/>
          <w:szCs w:val="22"/>
        </w:rPr>
      </w:pPr>
      <w:r w:rsidRPr="002C4D65">
        <w:rPr>
          <w:rFonts w:ascii="ＭＳ Ｐゴシック" w:eastAsia="ＭＳ Ｐゴシック" w:hAnsi="ＭＳ Ｐゴシック" w:hint="eastAsia"/>
          <w:sz w:val="22"/>
          <w:szCs w:val="22"/>
        </w:rPr>
        <w:t>大正・昭和初期に活躍した挿絵画家、橘小夢（</w:t>
      </w:r>
      <w:r w:rsidRPr="002C4D65">
        <w:rPr>
          <w:rFonts w:ascii="ＭＳ Ｐゴシック" w:eastAsia="ＭＳ Ｐゴシック" w:hAnsi="ＭＳ Ｐゴシック"/>
          <w:sz w:val="22"/>
          <w:szCs w:val="22"/>
        </w:rPr>
        <w:t>1892-1970</w:t>
      </w:r>
      <w:r w:rsidRPr="002C4D65">
        <w:rPr>
          <w:rFonts w:ascii="ＭＳ Ｐゴシック" w:eastAsia="ＭＳ Ｐゴシック" w:hAnsi="ＭＳ Ｐゴシック" w:hint="eastAsia"/>
          <w:sz w:val="22"/>
          <w:szCs w:val="22"/>
        </w:rPr>
        <w:t>）の代表作『水魔』は、政治的な圧力が強まりはじめた</w:t>
      </w:r>
      <w:r w:rsidRPr="002C4D65">
        <w:rPr>
          <w:rFonts w:ascii="ＭＳ Ｐゴシック" w:eastAsia="ＭＳ Ｐゴシック" w:hAnsi="ＭＳ Ｐゴシック"/>
          <w:sz w:val="22"/>
          <w:szCs w:val="22"/>
        </w:rPr>
        <w:t>1932</w:t>
      </w:r>
      <w:r w:rsidRPr="002C4D65">
        <w:rPr>
          <w:rFonts w:ascii="ＭＳ Ｐゴシック" w:eastAsia="ＭＳ Ｐゴシック" w:hAnsi="ＭＳ Ｐゴシック" w:hint="eastAsia"/>
          <w:sz w:val="22"/>
          <w:szCs w:val="22"/>
        </w:rPr>
        <w:t>年（昭和</w:t>
      </w:r>
      <w:r w:rsidRPr="002C4D65">
        <w:rPr>
          <w:rFonts w:ascii="ＭＳ Ｐゴシック" w:eastAsia="ＭＳ Ｐゴシック" w:hAnsi="ＭＳ Ｐゴシック"/>
          <w:sz w:val="22"/>
          <w:szCs w:val="22"/>
        </w:rPr>
        <w:t>7</w:t>
      </w:r>
      <w:r w:rsidRPr="002C4D65">
        <w:rPr>
          <w:rFonts w:ascii="ＭＳ Ｐゴシック" w:eastAsia="ＭＳ Ｐゴシック" w:hAnsi="ＭＳ Ｐゴシック" w:hint="eastAsia"/>
          <w:sz w:val="22"/>
          <w:szCs w:val="22"/>
        </w:rPr>
        <w:t>年）の発表当時、「発禁」処分となり、以来、橘小夢は「幻の画家」として、久しく歴史の表舞台から姿を消していた。日本に古くから伝わる「河童」をめぐる民間伝承に根差しながら、ヨーロッパの世紀末芸術の影響も色濃いこの版画（リトグラフ）作品は、河童にとり憑かれた女性の両性具有性、河童と女性との関係性、フォルムの歪みなど多くの謎を内包し、限りない解釈可能性を喚起する。さらにはこの作品が日本で発禁処分になった時期にオーストリアの学会誌に紹介されたとの記述が秋田魁新報に残されている。本発表では橘小夢の『水魔』が日本文化とヨーロッパ世紀末芸術の交接点にあったことを示すことで、その背後にあった歴史的コンテクストを紐解いていきたい。</w:t>
      </w:r>
    </w:p>
    <w:p w:rsidR="002C4D65" w:rsidRDefault="002C4D65" w:rsidP="00856A5D">
      <w:pPr>
        <w:spacing w:line="320" w:lineRule="exact"/>
        <w:ind w:firstLineChars="100" w:firstLine="203"/>
        <w:rPr>
          <w:rFonts w:ascii="ＭＳ Ｐゴシック" w:eastAsia="ＭＳ Ｐゴシック" w:hAnsi="ＭＳ Ｐゴシック"/>
          <w:sz w:val="22"/>
          <w:szCs w:val="22"/>
        </w:rPr>
      </w:pPr>
    </w:p>
    <w:p w:rsidR="002C4D65" w:rsidRPr="0016750E" w:rsidRDefault="002C4D65" w:rsidP="00856A5D">
      <w:pPr>
        <w:spacing w:line="320" w:lineRule="exact"/>
        <w:ind w:firstLineChars="100" w:firstLine="203"/>
        <w:rPr>
          <w:rFonts w:ascii="ＭＳ Ｐゴシック" w:eastAsia="ＭＳ Ｐゴシック" w:hAnsi="ＭＳ Ｐゴシック"/>
          <w:sz w:val="22"/>
          <w:szCs w:val="22"/>
        </w:rPr>
      </w:pPr>
    </w:p>
    <w:p w:rsidR="002C4D65" w:rsidRDefault="00004EA8" w:rsidP="002C4D65">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b/>
          <w:sz w:val="22"/>
          <w:szCs w:val="22"/>
        </w:rPr>
        <w:t>５</w:t>
      </w:r>
      <w:r w:rsidRPr="0016750E">
        <w:rPr>
          <w:rFonts w:ascii="ＭＳ Ｐゴシック" w:eastAsia="ＭＳ Ｐゴシック" w:hAnsi="ＭＳ Ｐゴシック" w:hint="eastAsia"/>
          <w:b/>
          <w:sz w:val="22"/>
          <w:szCs w:val="22"/>
        </w:rPr>
        <w:t>．</w:t>
      </w:r>
      <w:r w:rsidR="002C4D65" w:rsidRPr="00E46D47">
        <w:rPr>
          <w:rFonts w:ascii="ＭＳ Ｐゴシック" w:eastAsia="ＭＳ Ｐゴシック" w:hAnsi="ＭＳ Ｐゴシック" w:hint="eastAsia"/>
          <w:b/>
          <w:sz w:val="22"/>
          <w:szCs w:val="22"/>
        </w:rPr>
        <w:t>小、中、高、大連携についての一考察：英語教育の観点から</w:t>
      </w:r>
    </w:p>
    <w:p w:rsidR="00004EA8" w:rsidRDefault="00004EA8" w:rsidP="00A7069E">
      <w:pPr>
        <w:spacing w:line="320" w:lineRule="exact"/>
        <w:rPr>
          <w:rFonts w:ascii="ＭＳ Ｐゴシック" w:eastAsia="ＭＳ Ｐゴシック" w:hAnsi="ＭＳ Ｐゴシック"/>
          <w:sz w:val="22"/>
          <w:szCs w:val="22"/>
        </w:rPr>
      </w:pPr>
    </w:p>
    <w:p w:rsidR="00004EA8" w:rsidRPr="002C4D65" w:rsidRDefault="002C4D65" w:rsidP="00004EA8">
      <w:pPr>
        <w:spacing w:line="320" w:lineRule="exact"/>
        <w:jc w:val="right"/>
        <w:rPr>
          <w:rFonts w:ascii="ＭＳ Ｐゴシック" w:eastAsia="SimSun" w:hAnsi="ＭＳ Ｐゴシック"/>
          <w:sz w:val="22"/>
          <w:szCs w:val="22"/>
        </w:rPr>
      </w:pPr>
      <w:r w:rsidRPr="002C4D65">
        <w:rPr>
          <w:rFonts w:ascii="ＭＳ Ｐゴシック" w:eastAsia="ＭＳ Ｐゴシック" w:hAnsi="ＭＳ Ｐゴシック" w:hint="eastAsia"/>
          <w:sz w:val="22"/>
          <w:szCs w:val="22"/>
        </w:rPr>
        <w:t>東海大学</w:t>
      </w:r>
      <w:r w:rsidRPr="002C4D65">
        <w:rPr>
          <w:rFonts w:ascii="ＭＳ Ｐゴシック" w:eastAsia="ＭＳ Ｐゴシック" w:hAnsi="ＭＳ Ｐゴシック"/>
          <w:sz w:val="22"/>
          <w:szCs w:val="22"/>
        </w:rPr>
        <w:t>湘南学舎外国語教育センター</w:t>
      </w:r>
      <w:r>
        <w:rPr>
          <w:rFonts w:ascii="ＭＳ Ｐゴシック" w:eastAsia="ＭＳ Ｐゴシック" w:hAnsi="ＭＳ Ｐゴシック" w:hint="eastAsia"/>
          <w:sz w:val="22"/>
          <w:szCs w:val="22"/>
        </w:rPr>
        <w:t xml:space="preserve"> </w:t>
      </w:r>
      <w:r w:rsidRPr="002C4D65">
        <w:rPr>
          <w:rFonts w:ascii="ＭＳ Ｐゴシック" w:eastAsia="ＭＳ Ｐゴシック" w:hAnsi="ＭＳ Ｐゴシック" w:hint="eastAsia"/>
          <w:sz w:val="22"/>
          <w:szCs w:val="22"/>
        </w:rPr>
        <w:t>准教授</w:t>
      </w:r>
      <w:r>
        <w:rPr>
          <w:rFonts w:ascii="ＭＳ Ｐゴシック" w:eastAsia="ＭＳ Ｐゴシック" w:hAnsi="ＭＳ Ｐゴシック" w:hint="eastAsia"/>
          <w:sz w:val="22"/>
          <w:szCs w:val="22"/>
        </w:rPr>
        <w:t xml:space="preserve">　</w:t>
      </w:r>
      <w:r w:rsidRPr="002C4D65">
        <w:rPr>
          <w:rFonts w:ascii="ＭＳ Ｐゴシック" w:eastAsia="ＭＳ Ｐゴシック" w:hAnsi="ＭＳ Ｐゴシック" w:hint="eastAsia"/>
          <w:sz w:val="22"/>
          <w:szCs w:val="22"/>
        </w:rPr>
        <w:t>髙橋</w:t>
      </w:r>
      <w:r>
        <w:rPr>
          <w:rFonts w:ascii="ＭＳ Ｐゴシック" w:eastAsia="ＭＳ Ｐゴシック" w:hAnsi="ＭＳ Ｐゴシック" w:hint="eastAsia"/>
          <w:sz w:val="22"/>
          <w:szCs w:val="22"/>
        </w:rPr>
        <w:t xml:space="preserve"> </w:t>
      </w:r>
      <w:r w:rsidRPr="002C4D65">
        <w:rPr>
          <w:rFonts w:ascii="ＭＳ Ｐゴシック" w:eastAsia="ＭＳ Ｐゴシック" w:hAnsi="ＭＳ Ｐゴシック" w:hint="eastAsia"/>
          <w:sz w:val="22"/>
          <w:szCs w:val="22"/>
        </w:rPr>
        <w:t>強</w:t>
      </w:r>
    </w:p>
    <w:p w:rsidR="00004EA8" w:rsidRDefault="00004EA8" w:rsidP="00A7069E">
      <w:pPr>
        <w:spacing w:line="320" w:lineRule="exact"/>
        <w:rPr>
          <w:rFonts w:ascii="ＭＳ Ｐゴシック" w:eastAsia="ＭＳ Ｐゴシック" w:hAnsi="ＭＳ Ｐゴシック"/>
          <w:sz w:val="22"/>
          <w:szCs w:val="22"/>
        </w:rPr>
      </w:pPr>
    </w:p>
    <w:p w:rsidR="002C4D65" w:rsidRPr="002C4D65" w:rsidRDefault="002C4D65" w:rsidP="002C4D65">
      <w:pPr>
        <w:spacing w:line="320" w:lineRule="exact"/>
        <w:ind w:firstLineChars="100" w:firstLine="203"/>
        <w:rPr>
          <w:rFonts w:ascii="ＭＳ Ｐゴシック" w:eastAsia="ＭＳ Ｐゴシック" w:hAnsi="ＭＳ Ｐゴシック"/>
          <w:sz w:val="22"/>
          <w:szCs w:val="22"/>
        </w:rPr>
      </w:pPr>
      <w:r w:rsidRPr="002C4D65">
        <w:rPr>
          <w:rFonts w:ascii="ＭＳ Ｐゴシック" w:eastAsia="ＭＳ Ｐゴシック" w:hAnsi="ＭＳ Ｐゴシック" w:hint="eastAsia"/>
          <w:sz w:val="22"/>
          <w:szCs w:val="22"/>
        </w:rPr>
        <w:t>今回の発表は、英語教育の立場から、小、中、高、大連携について考察を深めていくこととする。本学は、日本でも有数の大規模校であり学べない学問はないのではないかというほど学部学科の多い大学である。また付属</w:t>
      </w:r>
      <w:r w:rsidRPr="002C4D65">
        <w:rPr>
          <w:rFonts w:ascii="ＭＳ Ｐゴシック" w:eastAsia="ＭＳ Ｐゴシック" w:hAnsi="ＭＳ Ｐゴシック" w:hint="eastAsia"/>
          <w:sz w:val="22"/>
          <w:szCs w:val="22"/>
        </w:rPr>
        <w:lastRenderedPageBreak/>
        <w:t>諸学校も小学校から高校まであり、大学も日本各地にキャンパスがありそれぞれその地域に根差した教育を実践している学校である。これまでの本学の印象としては、非常にスポーツが盛んな教育機関であるという印象を持たれる方が非常に多くおられるのではないかと思う。そこで、本年度から、高大連携委員を務めさせて頂き、英語教育の観点から小学校から大学までの英語教育の連携について述べてみたいと思う。</w:t>
      </w:r>
    </w:p>
    <w:p w:rsidR="009C0580" w:rsidRDefault="002C4D65" w:rsidP="002C4D65">
      <w:pPr>
        <w:spacing w:line="320" w:lineRule="exact"/>
        <w:rPr>
          <w:rFonts w:ascii="ＭＳ Ｐゴシック" w:eastAsia="ＭＳ Ｐゴシック" w:hAnsi="ＭＳ Ｐゴシック"/>
          <w:sz w:val="22"/>
          <w:szCs w:val="22"/>
        </w:rPr>
      </w:pPr>
      <w:r w:rsidRPr="002C4D65">
        <w:rPr>
          <w:rFonts w:ascii="ＭＳ Ｐゴシック" w:eastAsia="ＭＳ Ｐゴシック" w:hAnsi="ＭＳ Ｐゴシック" w:hint="eastAsia"/>
          <w:sz w:val="22"/>
          <w:szCs w:val="22"/>
        </w:rPr>
        <w:t>まず、高大連携会議が夏休みに行われ、今後ますます加速する国際化に合わせ、英語教育のさらなる充実を図るために、英語教育を改革しようという機運が高まった。それに合わせ、英語力アップのための３つの宣言が採択された。それによると、初等中等教育機関で目標値を設定して英語教育に取り組むこと。小学校から大学までの一貫教育体制を充実させること。アクティブラーニングを基本とし、プレゼンテーション、ディベート、ディスカッションなどの能力を高めることとするという方針が打ち出された。また外部試験を積極的に導入し、常に英語力を測定することとする。さらに、1999年の中教審の答申をうけ、「中等教育と高等教育の接続の改善」が打ち出され、以来ますます連携の強化が叫ばれるようになった。英語教育においても、高校の英語教育活動を補完し、より発展的、専門的な学習を実践し、学生のモティベーションを高めることと、教員間の情報の共有が大切になってきており、受け入れ態勢の充実という点からも連携の意義は大きいと思う。そして、積極的にベネッセという民間の教育機関と提携し、外国人教員を派遣してもらい学生のコミュニケーション力を身に着けさせること。さらに、高校、大学など付属諸学校での英語教育についての取り組みと実践例並びに成功例について、外部試験導入の是非について、民間の教育機関から外国人教員を派遣することで果たして教育効果が向上するのかという問題点。それと英語教育を今まで以上に重視することへの付属高校の反応と不安についても今回の発表で紹介したい。さらに、関西地区にある他大学で民間と提携して学習効果が期待できるのかどうか、また教員の質を保持できるのかどうかなど様々な問題点がある中での実践例や成功例などを踏まえて、本学における、英語教育の素晴らしい点や改善すべき点などについて発表することとする。また今後の展望や改善点などについても触れながら研究発表したい。</w:t>
      </w:r>
    </w:p>
    <w:p w:rsidR="009C0580" w:rsidRDefault="009C0580" w:rsidP="009C0580">
      <w:pPr>
        <w:spacing w:line="320" w:lineRule="exact"/>
        <w:rPr>
          <w:rFonts w:ascii="ＭＳ Ｐゴシック" w:eastAsia="ＭＳ Ｐゴシック" w:hAnsi="ＭＳ Ｐゴシック"/>
          <w:sz w:val="22"/>
          <w:szCs w:val="22"/>
        </w:rPr>
      </w:pPr>
    </w:p>
    <w:p w:rsidR="00426624" w:rsidRDefault="00426624" w:rsidP="009C0580">
      <w:pPr>
        <w:spacing w:line="320" w:lineRule="exact"/>
        <w:rPr>
          <w:rFonts w:ascii="ＭＳ Ｐゴシック" w:eastAsia="ＭＳ Ｐゴシック" w:hAnsi="ＭＳ Ｐゴシック"/>
          <w:sz w:val="22"/>
          <w:szCs w:val="22"/>
        </w:rPr>
      </w:pPr>
    </w:p>
    <w:p w:rsidR="002C4D65" w:rsidRDefault="002C4D65" w:rsidP="009C0580">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E46D47">
        <w:rPr>
          <w:rFonts w:ascii="ＭＳ Ｐゴシック" w:eastAsia="ＭＳ Ｐゴシック" w:hAnsi="ＭＳ Ｐゴシック" w:hint="eastAsia"/>
          <w:b/>
          <w:sz w:val="22"/>
          <w:szCs w:val="22"/>
        </w:rPr>
        <w:t>講　演</w:t>
      </w:r>
    </w:p>
    <w:p w:rsidR="002C4D65" w:rsidRDefault="002C4D65" w:rsidP="002C4D65">
      <w:pPr>
        <w:spacing w:line="320" w:lineRule="exact"/>
        <w:ind w:firstLineChars="200" w:firstLine="407"/>
        <w:rPr>
          <w:rFonts w:ascii="ＭＳ Ｐゴシック" w:eastAsia="ＭＳ Ｐゴシック" w:hAnsi="ＭＳ Ｐゴシック"/>
          <w:sz w:val="22"/>
          <w:szCs w:val="22"/>
        </w:rPr>
      </w:pPr>
      <w:r w:rsidRPr="00E46D47">
        <w:rPr>
          <w:rFonts w:ascii="ＭＳ Ｐゴシック" w:eastAsia="ＭＳ Ｐゴシック" w:hAnsi="ＭＳ Ｐゴシック" w:hint="eastAsia"/>
          <w:b/>
          <w:sz w:val="22"/>
          <w:szCs w:val="22"/>
        </w:rPr>
        <w:t>「</w:t>
      </w:r>
      <w:r w:rsidRPr="00E46D47">
        <w:rPr>
          <w:rFonts w:ascii="ＭＳ Ｐゴシック" w:eastAsia="ＭＳ Ｐゴシック" w:hAnsi="ＭＳ Ｐゴシック"/>
          <w:b/>
          <w:sz w:val="22"/>
          <w:szCs w:val="22"/>
        </w:rPr>
        <w:t>年末年始、京の歳時記</w:t>
      </w:r>
      <w:r w:rsidRPr="00E46D47">
        <w:rPr>
          <w:rFonts w:ascii="ＭＳ Ｐゴシック" w:eastAsia="ＭＳ Ｐゴシック" w:hAnsi="ＭＳ Ｐゴシック" w:hint="eastAsia"/>
          <w:b/>
          <w:sz w:val="22"/>
          <w:szCs w:val="22"/>
        </w:rPr>
        <w:t>」</w:t>
      </w:r>
      <w:r>
        <w:rPr>
          <w:rFonts w:ascii="ＭＳ Ｐゴシック" w:eastAsia="ＭＳ Ｐゴシック" w:hAnsi="ＭＳ Ｐゴシック" w:hint="eastAsia"/>
          <w:sz w:val="22"/>
          <w:szCs w:val="22"/>
        </w:rPr>
        <w:t xml:space="preserve">　　　</w:t>
      </w:r>
      <w:r w:rsidR="00E46D47">
        <w:rPr>
          <w:rFonts w:ascii="ＭＳ Ｐゴシック" w:eastAsia="ＭＳ Ｐゴシック" w:hAnsi="ＭＳ Ｐゴシック" w:hint="eastAsia"/>
          <w:sz w:val="22"/>
          <w:szCs w:val="22"/>
        </w:rPr>
        <w:t xml:space="preserve">　　　　　　　　　　　　　</w:t>
      </w:r>
      <w:r w:rsidRPr="002C4D65">
        <w:rPr>
          <w:rFonts w:ascii="ＭＳ Ｐゴシック" w:eastAsia="ＭＳ Ｐゴシック" w:hAnsi="ＭＳ Ｐゴシック" w:hint="eastAsia"/>
          <w:sz w:val="22"/>
          <w:szCs w:val="22"/>
        </w:rPr>
        <w:t>中川久公</w:t>
      </w:r>
      <w:r w:rsidRPr="002C4D65">
        <w:rPr>
          <w:rFonts w:ascii="ＭＳ Ｐゴシック" w:eastAsia="ＭＳ Ｐゴシック" w:hAnsi="ＭＳ Ｐゴシック"/>
          <w:sz w:val="22"/>
          <w:szCs w:val="22"/>
        </w:rPr>
        <w:t>（</w:t>
      </w:r>
      <w:r w:rsidRPr="002C4D65">
        <w:rPr>
          <w:rFonts w:ascii="ＭＳ Ｐゴシック" w:eastAsia="ＭＳ Ｐゴシック" w:hAnsi="ＭＳ Ｐゴシック" w:hint="eastAsia"/>
          <w:sz w:val="22"/>
          <w:szCs w:val="22"/>
        </w:rPr>
        <w:t>京都恵美須神社宮司・同志社大学嘱託講師</w:t>
      </w:r>
      <w:r w:rsidRPr="002C4D65">
        <w:rPr>
          <w:rFonts w:ascii="ＭＳ Ｐゴシック" w:eastAsia="ＭＳ Ｐゴシック" w:hAnsi="ＭＳ Ｐゴシック"/>
          <w:sz w:val="22"/>
          <w:szCs w:val="22"/>
        </w:rPr>
        <w:t>）</w:t>
      </w:r>
    </w:p>
    <w:p w:rsidR="002C4D65" w:rsidRDefault="002C4D65" w:rsidP="002C4D65">
      <w:pPr>
        <w:spacing w:line="320" w:lineRule="exact"/>
        <w:rPr>
          <w:rFonts w:ascii="ＭＳ Ｐゴシック" w:eastAsia="ＭＳ Ｐゴシック" w:hAnsi="ＭＳ Ｐゴシック"/>
          <w:sz w:val="22"/>
          <w:szCs w:val="22"/>
        </w:rPr>
      </w:pPr>
    </w:p>
    <w:p w:rsidR="002C4D65" w:rsidRDefault="002C4D65" w:rsidP="002C4D65">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E46D47">
        <w:rPr>
          <w:rFonts w:ascii="ＭＳ Ｐゴシック" w:eastAsia="ＭＳ Ｐゴシック" w:hAnsi="ＭＳ Ｐゴシック" w:hint="eastAsia"/>
          <w:b/>
          <w:sz w:val="22"/>
          <w:szCs w:val="22"/>
        </w:rPr>
        <w:t>閉会のことば</w:t>
      </w:r>
    </w:p>
    <w:p w:rsidR="00426624" w:rsidRDefault="00426624" w:rsidP="002C4D65">
      <w:pPr>
        <w:spacing w:line="320" w:lineRule="exact"/>
        <w:rPr>
          <w:rFonts w:ascii="ＭＳ Ｐゴシック" w:eastAsia="ＭＳ Ｐゴシック" w:hAnsi="ＭＳ Ｐゴシック"/>
          <w:sz w:val="22"/>
          <w:szCs w:val="22"/>
        </w:rPr>
      </w:pPr>
    </w:p>
    <w:p w:rsidR="00426624" w:rsidRDefault="00426624" w:rsidP="002C4D65">
      <w:pPr>
        <w:spacing w:line="320" w:lineRule="exact"/>
        <w:rPr>
          <w:rFonts w:ascii="ＭＳ Ｐゴシック" w:eastAsia="ＭＳ Ｐゴシック" w:hAnsi="ＭＳ Ｐゴシック"/>
          <w:sz w:val="22"/>
          <w:szCs w:val="22"/>
        </w:rPr>
      </w:pPr>
    </w:p>
    <w:p w:rsidR="00426624" w:rsidRDefault="00AE19B2" w:rsidP="002C4D65">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Cs w:val="22"/>
        </w:rPr>
        <w:t>※大会閉会後、懇親会を行いました</w:t>
      </w:r>
      <w:r w:rsidR="00426624" w:rsidRPr="003C10C4">
        <w:rPr>
          <w:rFonts w:ascii="ＭＳ Ｐゴシック" w:eastAsia="ＭＳ Ｐゴシック" w:hAnsi="ＭＳ Ｐゴシック" w:hint="eastAsia"/>
          <w:szCs w:val="22"/>
        </w:rPr>
        <w:t>。</w:t>
      </w:r>
    </w:p>
    <w:p w:rsidR="00426624" w:rsidRDefault="00426624" w:rsidP="002C4D65">
      <w:pPr>
        <w:spacing w:line="320" w:lineRule="exact"/>
        <w:rPr>
          <w:rFonts w:ascii="ＭＳ Ｐゴシック" w:eastAsia="ＭＳ Ｐゴシック" w:hAnsi="ＭＳ Ｐゴシック"/>
          <w:sz w:val="22"/>
          <w:szCs w:val="22"/>
        </w:rPr>
      </w:pPr>
    </w:p>
    <w:p w:rsidR="00426624" w:rsidRDefault="00426624" w:rsidP="002C4D65">
      <w:pPr>
        <w:spacing w:line="320" w:lineRule="exact"/>
        <w:rPr>
          <w:rFonts w:ascii="ＭＳ Ｐゴシック" w:eastAsia="ＭＳ Ｐゴシック" w:hAnsi="ＭＳ Ｐゴシック"/>
          <w:sz w:val="22"/>
          <w:szCs w:val="22"/>
        </w:rPr>
      </w:pPr>
    </w:p>
    <w:p w:rsidR="00426624" w:rsidRPr="00426624" w:rsidRDefault="00426624" w:rsidP="00426624">
      <w:pPr>
        <w:spacing w:line="320" w:lineRule="exact"/>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以上</w:t>
      </w:r>
    </w:p>
    <w:sectPr w:rsidR="00426624" w:rsidRPr="00426624" w:rsidSect="00EA0913">
      <w:footerReference w:type="even" r:id="rId7"/>
      <w:footerReference w:type="default" r:id="rId8"/>
      <w:pgSz w:w="11906" w:h="16838" w:code="9"/>
      <w:pgMar w:top="1247" w:right="1134" w:bottom="1021" w:left="1134" w:header="720" w:footer="72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F31" w:rsidRDefault="00752F31" w:rsidP="009E6870">
      <w:r>
        <w:separator/>
      </w:r>
    </w:p>
  </w:endnote>
  <w:endnote w:type="continuationSeparator" w:id="0">
    <w:p w:rsidR="00752F31" w:rsidRDefault="00752F31" w:rsidP="009E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9D" w:rsidRDefault="0041435E" w:rsidP="001425A8">
    <w:pPr>
      <w:pStyle w:val="a7"/>
      <w:framePr w:wrap="around" w:vAnchor="text" w:hAnchor="margin" w:xAlign="center" w:y="1"/>
      <w:rPr>
        <w:rStyle w:val="a9"/>
      </w:rPr>
    </w:pPr>
    <w:r>
      <w:rPr>
        <w:rStyle w:val="a9"/>
      </w:rPr>
      <w:fldChar w:fldCharType="begin"/>
    </w:r>
    <w:r w:rsidR="0008059D">
      <w:rPr>
        <w:rStyle w:val="a9"/>
      </w:rPr>
      <w:instrText xml:space="preserve">PAGE  </w:instrText>
    </w:r>
    <w:r>
      <w:rPr>
        <w:rStyle w:val="a9"/>
      </w:rPr>
      <w:fldChar w:fldCharType="end"/>
    </w:r>
  </w:p>
  <w:p w:rsidR="0008059D" w:rsidRDefault="0008059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9D" w:rsidRDefault="0041435E" w:rsidP="001425A8">
    <w:pPr>
      <w:pStyle w:val="a7"/>
      <w:framePr w:wrap="around" w:vAnchor="text" w:hAnchor="margin" w:xAlign="center" w:y="1"/>
      <w:rPr>
        <w:rStyle w:val="a9"/>
      </w:rPr>
    </w:pPr>
    <w:r>
      <w:rPr>
        <w:rStyle w:val="a9"/>
      </w:rPr>
      <w:fldChar w:fldCharType="begin"/>
    </w:r>
    <w:r w:rsidR="0008059D">
      <w:rPr>
        <w:rStyle w:val="a9"/>
      </w:rPr>
      <w:instrText xml:space="preserve">PAGE  </w:instrText>
    </w:r>
    <w:r>
      <w:rPr>
        <w:rStyle w:val="a9"/>
      </w:rPr>
      <w:fldChar w:fldCharType="separate"/>
    </w:r>
    <w:r w:rsidR="00124B48">
      <w:rPr>
        <w:rStyle w:val="a9"/>
        <w:noProof/>
      </w:rPr>
      <w:t>3</w:t>
    </w:r>
    <w:r>
      <w:rPr>
        <w:rStyle w:val="a9"/>
      </w:rPr>
      <w:fldChar w:fldCharType="end"/>
    </w:r>
  </w:p>
  <w:p w:rsidR="0008059D" w:rsidRDefault="000805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F31" w:rsidRDefault="00752F31" w:rsidP="009E6870">
      <w:r>
        <w:separator/>
      </w:r>
    </w:p>
  </w:footnote>
  <w:footnote w:type="continuationSeparator" w:id="0">
    <w:p w:rsidR="00752F31" w:rsidRDefault="00752F31" w:rsidP="009E6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655"/>
    <w:multiLevelType w:val="hybridMultilevel"/>
    <w:tmpl w:val="E730D876"/>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4A084909"/>
    <w:multiLevelType w:val="hybridMultilevel"/>
    <w:tmpl w:val="AA5AB624"/>
    <w:lvl w:ilvl="0" w:tplc="44607C7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CA6B14"/>
    <w:multiLevelType w:val="hybridMultilevel"/>
    <w:tmpl w:val="E0AA7A98"/>
    <w:lvl w:ilvl="0" w:tplc="366E9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75771B"/>
    <w:multiLevelType w:val="hybridMultilevel"/>
    <w:tmpl w:val="4634BD72"/>
    <w:lvl w:ilvl="0" w:tplc="746CD928">
      <w:start w:val="1"/>
      <w:numFmt w:val="decimalFullWidth"/>
      <w:lvlText w:val="（%1）"/>
      <w:lvlJc w:val="left"/>
      <w:pPr>
        <w:ind w:left="1191" w:hanging="765"/>
      </w:pPr>
      <w:rPr>
        <w:rFonts w:hint="default"/>
        <w:b w:val="0"/>
      </w:rPr>
    </w:lvl>
    <w:lvl w:ilvl="1" w:tplc="04090017" w:tentative="1">
      <w:start w:val="1"/>
      <w:numFmt w:val="aiueoFullWidth"/>
      <w:lvlText w:val="(%2)"/>
      <w:lvlJc w:val="left"/>
      <w:pPr>
        <w:ind w:left="-4120" w:hanging="420"/>
      </w:pPr>
    </w:lvl>
    <w:lvl w:ilvl="2" w:tplc="04090011" w:tentative="1">
      <w:start w:val="1"/>
      <w:numFmt w:val="decimalEnclosedCircle"/>
      <w:lvlText w:val="%3"/>
      <w:lvlJc w:val="left"/>
      <w:pPr>
        <w:ind w:left="-3700" w:hanging="420"/>
      </w:pPr>
    </w:lvl>
    <w:lvl w:ilvl="3" w:tplc="0409000F" w:tentative="1">
      <w:start w:val="1"/>
      <w:numFmt w:val="decimal"/>
      <w:lvlText w:val="%4."/>
      <w:lvlJc w:val="left"/>
      <w:pPr>
        <w:ind w:left="-328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020" w:hanging="420"/>
      </w:pPr>
    </w:lvl>
    <w:lvl w:ilvl="7" w:tplc="04090017" w:tentative="1">
      <w:start w:val="1"/>
      <w:numFmt w:val="aiueoFullWidth"/>
      <w:lvlText w:val="(%8)"/>
      <w:lvlJc w:val="left"/>
      <w:pPr>
        <w:ind w:left="-1600" w:hanging="420"/>
      </w:pPr>
    </w:lvl>
    <w:lvl w:ilvl="8" w:tplc="04090011" w:tentative="1">
      <w:start w:val="1"/>
      <w:numFmt w:val="decimalEnclosedCircle"/>
      <w:lvlText w:val="%9"/>
      <w:lvlJc w:val="left"/>
      <w:pPr>
        <w:ind w:left="-1180" w:hanging="420"/>
      </w:pPr>
    </w:lvl>
  </w:abstractNum>
  <w:abstractNum w:abstractNumId="4" w15:restartNumberingAfterBreak="0">
    <w:nsid w:val="70787808"/>
    <w:multiLevelType w:val="hybridMultilevel"/>
    <w:tmpl w:val="45043522"/>
    <w:lvl w:ilvl="0" w:tplc="83D4BDAE">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B27BB3"/>
    <w:multiLevelType w:val="hybridMultilevel"/>
    <w:tmpl w:val="E22C5388"/>
    <w:lvl w:ilvl="0" w:tplc="411C19AA">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FF05FD"/>
    <w:multiLevelType w:val="hybridMultilevel"/>
    <w:tmpl w:val="E2C09E4C"/>
    <w:lvl w:ilvl="0" w:tplc="84BC88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94"/>
    <w:rsid w:val="0000363D"/>
    <w:rsid w:val="000042EB"/>
    <w:rsid w:val="00004580"/>
    <w:rsid w:val="00004EA8"/>
    <w:rsid w:val="00007C5B"/>
    <w:rsid w:val="00017705"/>
    <w:rsid w:val="00020537"/>
    <w:rsid w:val="000310EC"/>
    <w:rsid w:val="00042E03"/>
    <w:rsid w:val="000448C9"/>
    <w:rsid w:val="0005570C"/>
    <w:rsid w:val="00060743"/>
    <w:rsid w:val="00061ECA"/>
    <w:rsid w:val="00073602"/>
    <w:rsid w:val="0008059D"/>
    <w:rsid w:val="0008170F"/>
    <w:rsid w:val="000A1194"/>
    <w:rsid w:val="000A1261"/>
    <w:rsid w:val="000A7EE3"/>
    <w:rsid w:val="000F4292"/>
    <w:rsid w:val="000F78F0"/>
    <w:rsid w:val="00114CFF"/>
    <w:rsid w:val="00115D88"/>
    <w:rsid w:val="00124B48"/>
    <w:rsid w:val="001425A8"/>
    <w:rsid w:val="00145626"/>
    <w:rsid w:val="00147A06"/>
    <w:rsid w:val="0015114A"/>
    <w:rsid w:val="00160176"/>
    <w:rsid w:val="00164765"/>
    <w:rsid w:val="00166E58"/>
    <w:rsid w:val="0016750E"/>
    <w:rsid w:val="0018503F"/>
    <w:rsid w:val="001B2985"/>
    <w:rsid w:val="001D184B"/>
    <w:rsid w:val="001D2ADD"/>
    <w:rsid w:val="001D36BB"/>
    <w:rsid w:val="001E6ABA"/>
    <w:rsid w:val="001E7DE1"/>
    <w:rsid w:val="001F0BB0"/>
    <w:rsid w:val="001F781A"/>
    <w:rsid w:val="0020354E"/>
    <w:rsid w:val="002105E0"/>
    <w:rsid w:val="00211F14"/>
    <w:rsid w:val="002127FD"/>
    <w:rsid w:val="00220379"/>
    <w:rsid w:val="00224BF6"/>
    <w:rsid w:val="0023299D"/>
    <w:rsid w:val="00241D6B"/>
    <w:rsid w:val="002421D8"/>
    <w:rsid w:val="00242323"/>
    <w:rsid w:val="00251F60"/>
    <w:rsid w:val="00254593"/>
    <w:rsid w:val="00270CE8"/>
    <w:rsid w:val="00274C2A"/>
    <w:rsid w:val="0028719E"/>
    <w:rsid w:val="002A4CE7"/>
    <w:rsid w:val="002A56AF"/>
    <w:rsid w:val="002A7C2E"/>
    <w:rsid w:val="002B3ADD"/>
    <w:rsid w:val="002C04A4"/>
    <w:rsid w:val="002C4D65"/>
    <w:rsid w:val="002C5820"/>
    <w:rsid w:val="002C74C7"/>
    <w:rsid w:val="002D6A93"/>
    <w:rsid w:val="002E0120"/>
    <w:rsid w:val="002E0AC8"/>
    <w:rsid w:val="002E1541"/>
    <w:rsid w:val="002E30DE"/>
    <w:rsid w:val="002E34D3"/>
    <w:rsid w:val="002E4E8B"/>
    <w:rsid w:val="002E612E"/>
    <w:rsid w:val="002E65C2"/>
    <w:rsid w:val="002E7017"/>
    <w:rsid w:val="00315B4A"/>
    <w:rsid w:val="00320DCC"/>
    <w:rsid w:val="003214AB"/>
    <w:rsid w:val="00325DDF"/>
    <w:rsid w:val="00330F0C"/>
    <w:rsid w:val="0033542D"/>
    <w:rsid w:val="00344D42"/>
    <w:rsid w:val="00352580"/>
    <w:rsid w:val="00354C24"/>
    <w:rsid w:val="00357973"/>
    <w:rsid w:val="003678FB"/>
    <w:rsid w:val="003725AD"/>
    <w:rsid w:val="003726BC"/>
    <w:rsid w:val="00382C89"/>
    <w:rsid w:val="00383500"/>
    <w:rsid w:val="0038411C"/>
    <w:rsid w:val="00392A10"/>
    <w:rsid w:val="003A1DDE"/>
    <w:rsid w:val="003A7A1C"/>
    <w:rsid w:val="003B3229"/>
    <w:rsid w:val="003C10C4"/>
    <w:rsid w:val="003C5B6B"/>
    <w:rsid w:val="003D4546"/>
    <w:rsid w:val="003E2A2E"/>
    <w:rsid w:val="00400290"/>
    <w:rsid w:val="004011E6"/>
    <w:rsid w:val="0041435E"/>
    <w:rsid w:val="00426624"/>
    <w:rsid w:val="0043435B"/>
    <w:rsid w:val="00434D94"/>
    <w:rsid w:val="0045180A"/>
    <w:rsid w:val="00456294"/>
    <w:rsid w:val="00460AF2"/>
    <w:rsid w:val="004623CD"/>
    <w:rsid w:val="00492B36"/>
    <w:rsid w:val="004945D8"/>
    <w:rsid w:val="00495A5F"/>
    <w:rsid w:val="004A05B1"/>
    <w:rsid w:val="004B0783"/>
    <w:rsid w:val="004C510F"/>
    <w:rsid w:val="004C680A"/>
    <w:rsid w:val="004D5112"/>
    <w:rsid w:val="004E0D7C"/>
    <w:rsid w:val="004F59C9"/>
    <w:rsid w:val="00503631"/>
    <w:rsid w:val="0050609C"/>
    <w:rsid w:val="00506C18"/>
    <w:rsid w:val="00506E54"/>
    <w:rsid w:val="005150EF"/>
    <w:rsid w:val="00516BD7"/>
    <w:rsid w:val="00520DE0"/>
    <w:rsid w:val="00524EE3"/>
    <w:rsid w:val="00526909"/>
    <w:rsid w:val="00532276"/>
    <w:rsid w:val="005322CB"/>
    <w:rsid w:val="005374D5"/>
    <w:rsid w:val="005426B5"/>
    <w:rsid w:val="00544572"/>
    <w:rsid w:val="00551A66"/>
    <w:rsid w:val="005534AE"/>
    <w:rsid w:val="00553DE2"/>
    <w:rsid w:val="005540E8"/>
    <w:rsid w:val="005569E9"/>
    <w:rsid w:val="00556D0B"/>
    <w:rsid w:val="005624EF"/>
    <w:rsid w:val="00563A97"/>
    <w:rsid w:val="005736E0"/>
    <w:rsid w:val="00576971"/>
    <w:rsid w:val="00577837"/>
    <w:rsid w:val="00582952"/>
    <w:rsid w:val="00587FB2"/>
    <w:rsid w:val="00595643"/>
    <w:rsid w:val="00596249"/>
    <w:rsid w:val="00596CB2"/>
    <w:rsid w:val="005A4137"/>
    <w:rsid w:val="005A4345"/>
    <w:rsid w:val="005A4460"/>
    <w:rsid w:val="005A4757"/>
    <w:rsid w:val="005A5800"/>
    <w:rsid w:val="005A5DA3"/>
    <w:rsid w:val="005B21BC"/>
    <w:rsid w:val="005B5191"/>
    <w:rsid w:val="005B5F5A"/>
    <w:rsid w:val="005B663D"/>
    <w:rsid w:val="005B7223"/>
    <w:rsid w:val="005C7365"/>
    <w:rsid w:val="005D0BF4"/>
    <w:rsid w:val="005D434E"/>
    <w:rsid w:val="005E3041"/>
    <w:rsid w:val="005F43B7"/>
    <w:rsid w:val="00604795"/>
    <w:rsid w:val="00605108"/>
    <w:rsid w:val="00613352"/>
    <w:rsid w:val="006246D6"/>
    <w:rsid w:val="00624DE9"/>
    <w:rsid w:val="0063390E"/>
    <w:rsid w:val="00637704"/>
    <w:rsid w:val="00651F5E"/>
    <w:rsid w:val="00656A97"/>
    <w:rsid w:val="006573D6"/>
    <w:rsid w:val="00685B0A"/>
    <w:rsid w:val="0068642C"/>
    <w:rsid w:val="00692FE3"/>
    <w:rsid w:val="00694437"/>
    <w:rsid w:val="006976F6"/>
    <w:rsid w:val="006A6ED5"/>
    <w:rsid w:val="006B7603"/>
    <w:rsid w:val="006C4124"/>
    <w:rsid w:val="006E0C98"/>
    <w:rsid w:val="006F0EB0"/>
    <w:rsid w:val="00726761"/>
    <w:rsid w:val="00734826"/>
    <w:rsid w:val="00736CED"/>
    <w:rsid w:val="00737A9E"/>
    <w:rsid w:val="007410B2"/>
    <w:rsid w:val="00750507"/>
    <w:rsid w:val="00752F31"/>
    <w:rsid w:val="007551C0"/>
    <w:rsid w:val="00755963"/>
    <w:rsid w:val="007627D6"/>
    <w:rsid w:val="007755B2"/>
    <w:rsid w:val="0077699D"/>
    <w:rsid w:val="007810C5"/>
    <w:rsid w:val="007901FE"/>
    <w:rsid w:val="00793BD4"/>
    <w:rsid w:val="007B315F"/>
    <w:rsid w:val="007C033A"/>
    <w:rsid w:val="007C6BA2"/>
    <w:rsid w:val="007D09D0"/>
    <w:rsid w:val="007E2F7F"/>
    <w:rsid w:val="007F2004"/>
    <w:rsid w:val="007F6F45"/>
    <w:rsid w:val="00800045"/>
    <w:rsid w:val="00814E52"/>
    <w:rsid w:val="00825F46"/>
    <w:rsid w:val="008261F3"/>
    <w:rsid w:val="00831727"/>
    <w:rsid w:val="008350A0"/>
    <w:rsid w:val="0084437C"/>
    <w:rsid w:val="0085281F"/>
    <w:rsid w:val="00856A5D"/>
    <w:rsid w:val="00864286"/>
    <w:rsid w:val="00866A3C"/>
    <w:rsid w:val="00866EDC"/>
    <w:rsid w:val="00874B12"/>
    <w:rsid w:val="00883381"/>
    <w:rsid w:val="00887640"/>
    <w:rsid w:val="00892F35"/>
    <w:rsid w:val="00896BC4"/>
    <w:rsid w:val="008A1516"/>
    <w:rsid w:val="008A5C39"/>
    <w:rsid w:val="008A6B1F"/>
    <w:rsid w:val="008E2D25"/>
    <w:rsid w:val="008E3461"/>
    <w:rsid w:val="009015E4"/>
    <w:rsid w:val="00902AD8"/>
    <w:rsid w:val="00915C4F"/>
    <w:rsid w:val="00922180"/>
    <w:rsid w:val="009239A0"/>
    <w:rsid w:val="0092543B"/>
    <w:rsid w:val="00931FDB"/>
    <w:rsid w:val="009356B8"/>
    <w:rsid w:val="0094402A"/>
    <w:rsid w:val="00957A92"/>
    <w:rsid w:val="00960551"/>
    <w:rsid w:val="00961972"/>
    <w:rsid w:val="00963A7E"/>
    <w:rsid w:val="00963BE7"/>
    <w:rsid w:val="00971BD9"/>
    <w:rsid w:val="00972567"/>
    <w:rsid w:val="00985291"/>
    <w:rsid w:val="00993973"/>
    <w:rsid w:val="00995624"/>
    <w:rsid w:val="009A04F1"/>
    <w:rsid w:val="009A55B9"/>
    <w:rsid w:val="009B5649"/>
    <w:rsid w:val="009C0580"/>
    <w:rsid w:val="009D10B4"/>
    <w:rsid w:val="009E6870"/>
    <w:rsid w:val="00A039E5"/>
    <w:rsid w:val="00A06D9C"/>
    <w:rsid w:val="00A072F6"/>
    <w:rsid w:val="00A1335B"/>
    <w:rsid w:val="00A13BA0"/>
    <w:rsid w:val="00A169DD"/>
    <w:rsid w:val="00A27692"/>
    <w:rsid w:val="00A34F25"/>
    <w:rsid w:val="00A437BD"/>
    <w:rsid w:val="00A45288"/>
    <w:rsid w:val="00A46B8D"/>
    <w:rsid w:val="00A507E1"/>
    <w:rsid w:val="00A7069E"/>
    <w:rsid w:val="00A727FA"/>
    <w:rsid w:val="00A84A17"/>
    <w:rsid w:val="00A91F43"/>
    <w:rsid w:val="00A94650"/>
    <w:rsid w:val="00AA056D"/>
    <w:rsid w:val="00AA67BB"/>
    <w:rsid w:val="00AA7DCB"/>
    <w:rsid w:val="00AB28D2"/>
    <w:rsid w:val="00AC54FC"/>
    <w:rsid w:val="00AD21A5"/>
    <w:rsid w:val="00AD4D6F"/>
    <w:rsid w:val="00AD6CD0"/>
    <w:rsid w:val="00AE19B2"/>
    <w:rsid w:val="00AE3CC6"/>
    <w:rsid w:val="00AF1FFC"/>
    <w:rsid w:val="00B021ED"/>
    <w:rsid w:val="00B035CC"/>
    <w:rsid w:val="00B10AE0"/>
    <w:rsid w:val="00B10BF4"/>
    <w:rsid w:val="00B20591"/>
    <w:rsid w:val="00B274BE"/>
    <w:rsid w:val="00B34384"/>
    <w:rsid w:val="00B4122E"/>
    <w:rsid w:val="00B42A79"/>
    <w:rsid w:val="00B466BE"/>
    <w:rsid w:val="00B533C1"/>
    <w:rsid w:val="00B60F24"/>
    <w:rsid w:val="00B6738C"/>
    <w:rsid w:val="00B67ABF"/>
    <w:rsid w:val="00B72C3D"/>
    <w:rsid w:val="00B73833"/>
    <w:rsid w:val="00B8595C"/>
    <w:rsid w:val="00BA7FE4"/>
    <w:rsid w:val="00BB13CD"/>
    <w:rsid w:val="00BB40E3"/>
    <w:rsid w:val="00BC1A88"/>
    <w:rsid w:val="00BC4A19"/>
    <w:rsid w:val="00BD179A"/>
    <w:rsid w:val="00BD1B7B"/>
    <w:rsid w:val="00BF3E90"/>
    <w:rsid w:val="00C26FCD"/>
    <w:rsid w:val="00C3050F"/>
    <w:rsid w:val="00C332D6"/>
    <w:rsid w:val="00C333A7"/>
    <w:rsid w:val="00C33628"/>
    <w:rsid w:val="00C33982"/>
    <w:rsid w:val="00C33D6B"/>
    <w:rsid w:val="00C459FC"/>
    <w:rsid w:val="00C479B7"/>
    <w:rsid w:val="00C52BA4"/>
    <w:rsid w:val="00C63896"/>
    <w:rsid w:val="00C64C40"/>
    <w:rsid w:val="00C6618A"/>
    <w:rsid w:val="00C707EB"/>
    <w:rsid w:val="00C7120C"/>
    <w:rsid w:val="00C74B3C"/>
    <w:rsid w:val="00C818B7"/>
    <w:rsid w:val="00C83407"/>
    <w:rsid w:val="00C83542"/>
    <w:rsid w:val="00C861F0"/>
    <w:rsid w:val="00C92041"/>
    <w:rsid w:val="00C96892"/>
    <w:rsid w:val="00C97701"/>
    <w:rsid w:val="00C97F62"/>
    <w:rsid w:val="00CA23A5"/>
    <w:rsid w:val="00CA364D"/>
    <w:rsid w:val="00CA422D"/>
    <w:rsid w:val="00CB59FF"/>
    <w:rsid w:val="00CD0E55"/>
    <w:rsid w:val="00CD5050"/>
    <w:rsid w:val="00CE5760"/>
    <w:rsid w:val="00CF65F2"/>
    <w:rsid w:val="00D0379C"/>
    <w:rsid w:val="00D078CA"/>
    <w:rsid w:val="00D11D13"/>
    <w:rsid w:val="00D12211"/>
    <w:rsid w:val="00D126F8"/>
    <w:rsid w:val="00D20D82"/>
    <w:rsid w:val="00D23E90"/>
    <w:rsid w:val="00D265A8"/>
    <w:rsid w:val="00D30779"/>
    <w:rsid w:val="00D369F8"/>
    <w:rsid w:val="00D37AF2"/>
    <w:rsid w:val="00D44134"/>
    <w:rsid w:val="00D453DD"/>
    <w:rsid w:val="00D46645"/>
    <w:rsid w:val="00D51CCC"/>
    <w:rsid w:val="00D5745E"/>
    <w:rsid w:val="00D6139F"/>
    <w:rsid w:val="00D6170E"/>
    <w:rsid w:val="00D75B38"/>
    <w:rsid w:val="00D853DB"/>
    <w:rsid w:val="00D938FF"/>
    <w:rsid w:val="00D94797"/>
    <w:rsid w:val="00DB5359"/>
    <w:rsid w:val="00DC21A6"/>
    <w:rsid w:val="00DD1B94"/>
    <w:rsid w:val="00DE619D"/>
    <w:rsid w:val="00DE63A4"/>
    <w:rsid w:val="00DF451C"/>
    <w:rsid w:val="00DF4DD1"/>
    <w:rsid w:val="00DF75A6"/>
    <w:rsid w:val="00E01DE2"/>
    <w:rsid w:val="00E261F4"/>
    <w:rsid w:val="00E35399"/>
    <w:rsid w:val="00E43939"/>
    <w:rsid w:val="00E44537"/>
    <w:rsid w:val="00E4549D"/>
    <w:rsid w:val="00E46D47"/>
    <w:rsid w:val="00E524C0"/>
    <w:rsid w:val="00E56D25"/>
    <w:rsid w:val="00E57195"/>
    <w:rsid w:val="00E57F45"/>
    <w:rsid w:val="00E666CB"/>
    <w:rsid w:val="00E70E78"/>
    <w:rsid w:val="00E7216F"/>
    <w:rsid w:val="00E72D0D"/>
    <w:rsid w:val="00E75575"/>
    <w:rsid w:val="00E75CBF"/>
    <w:rsid w:val="00E80ADC"/>
    <w:rsid w:val="00E8282F"/>
    <w:rsid w:val="00E837ED"/>
    <w:rsid w:val="00E90BA6"/>
    <w:rsid w:val="00E94089"/>
    <w:rsid w:val="00E96107"/>
    <w:rsid w:val="00EA0913"/>
    <w:rsid w:val="00EA1486"/>
    <w:rsid w:val="00EA3FFD"/>
    <w:rsid w:val="00EA5966"/>
    <w:rsid w:val="00ED04A3"/>
    <w:rsid w:val="00ED0BDA"/>
    <w:rsid w:val="00ED3F82"/>
    <w:rsid w:val="00ED40CE"/>
    <w:rsid w:val="00EE2702"/>
    <w:rsid w:val="00EE58EF"/>
    <w:rsid w:val="00EF2C24"/>
    <w:rsid w:val="00F01473"/>
    <w:rsid w:val="00F01ED1"/>
    <w:rsid w:val="00F043A6"/>
    <w:rsid w:val="00F33DDF"/>
    <w:rsid w:val="00F34223"/>
    <w:rsid w:val="00F36102"/>
    <w:rsid w:val="00F40D32"/>
    <w:rsid w:val="00F503D4"/>
    <w:rsid w:val="00F64139"/>
    <w:rsid w:val="00F72756"/>
    <w:rsid w:val="00F7659E"/>
    <w:rsid w:val="00F83C7E"/>
    <w:rsid w:val="00F87280"/>
    <w:rsid w:val="00FA3D07"/>
    <w:rsid w:val="00FA580A"/>
    <w:rsid w:val="00FA7576"/>
    <w:rsid w:val="00FB2D2A"/>
    <w:rsid w:val="00FB5ADF"/>
    <w:rsid w:val="00FD523E"/>
    <w:rsid w:val="00FE449A"/>
    <w:rsid w:val="00FE540B"/>
    <w:rsid w:val="00FE6264"/>
    <w:rsid w:val="00FF236E"/>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oNotEmbedSmartTags/>
  <w:decimalSymbol w:val="."/>
  <w:listSeparator w:val=","/>
  <w14:docId w14:val="1A1F71AA"/>
  <w15:docId w15:val="{287516C9-C0FC-4DAE-BD7B-5B2C946B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A1194"/>
    <w:pPr>
      <w:widowControl w:val="0"/>
      <w:jc w:val="both"/>
    </w:pPr>
    <w:rPr>
      <w:kern w:val="2"/>
      <w:sz w:val="21"/>
      <w:szCs w:val="24"/>
    </w:rPr>
  </w:style>
  <w:style w:type="paragraph" w:styleId="1">
    <w:name w:val="heading 1"/>
    <w:basedOn w:val="a"/>
    <w:next w:val="a"/>
    <w:link w:val="10"/>
    <w:uiPriority w:val="9"/>
    <w:qFormat/>
    <w:rsid w:val="00DE63A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A1194"/>
    <w:pPr>
      <w:widowControl w:val="0"/>
      <w:wordWrap w:val="0"/>
      <w:autoSpaceDE w:val="0"/>
      <w:autoSpaceDN w:val="0"/>
      <w:adjustRightInd w:val="0"/>
      <w:spacing w:line="244" w:lineRule="exact"/>
      <w:jc w:val="both"/>
    </w:pPr>
    <w:rPr>
      <w:rFonts w:ascii="Times New Roman" w:hAnsi="Times New Roman" w:cs="ＭＳ 明朝"/>
      <w:sz w:val="21"/>
      <w:szCs w:val="21"/>
    </w:rPr>
  </w:style>
  <w:style w:type="character" w:styleId="a4">
    <w:name w:val="Hyperlink"/>
    <w:rsid w:val="00800045"/>
    <w:rPr>
      <w:color w:val="0000FF"/>
      <w:u w:val="single"/>
    </w:rPr>
  </w:style>
  <w:style w:type="paragraph" w:styleId="a5">
    <w:name w:val="header"/>
    <w:basedOn w:val="a"/>
    <w:link w:val="a6"/>
    <w:rsid w:val="009E6870"/>
    <w:pPr>
      <w:tabs>
        <w:tab w:val="center" w:pos="4252"/>
        <w:tab w:val="right" w:pos="8504"/>
      </w:tabs>
      <w:snapToGrid w:val="0"/>
    </w:pPr>
    <w:rPr>
      <w:lang w:val="x-none" w:eastAsia="x-none"/>
    </w:rPr>
  </w:style>
  <w:style w:type="character" w:customStyle="1" w:styleId="a6">
    <w:name w:val="ヘッダー (文字)"/>
    <w:link w:val="a5"/>
    <w:rsid w:val="009E6870"/>
    <w:rPr>
      <w:kern w:val="2"/>
      <w:sz w:val="21"/>
      <w:szCs w:val="24"/>
    </w:rPr>
  </w:style>
  <w:style w:type="paragraph" w:styleId="a7">
    <w:name w:val="footer"/>
    <w:basedOn w:val="a"/>
    <w:link w:val="a8"/>
    <w:rsid w:val="009E6870"/>
    <w:pPr>
      <w:tabs>
        <w:tab w:val="center" w:pos="4252"/>
        <w:tab w:val="right" w:pos="8504"/>
      </w:tabs>
      <w:snapToGrid w:val="0"/>
    </w:pPr>
    <w:rPr>
      <w:lang w:val="x-none" w:eastAsia="x-none"/>
    </w:rPr>
  </w:style>
  <w:style w:type="character" w:customStyle="1" w:styleId="a8">
    <w:name w:val="フッター (文字)"/>
    <w:link w:val="a7"/>
    <w:rsid w:val="009E6870"/>
    <w:rPr>
      <w:kern w:val="2"/>
      <w:sz w:val="21"/>
      <w:szCs w:val="24"/>
    </w:rPr>
  </w:style>
  <w:style w:type="character" w:styleId="a9">
    <w:name w:val="page number"/>
    <w:basedOn w:val="a0"/>
    <w:rsid w:val="00596249"/>
  </w:style>
  <w:style w:type="table" w:styleId="aa">
    <w:name w:val="Table Grid"/>
    <w:basedOn w:val="a1"/>
    <w:uiPriority w:val="59"/>
    <w:rsid w:val="00737A9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06D9C"/>
    <w:rPr>
      <w:rFonts w:ascii="Arial" w:eastAsia="ＭＳ ゴシック" w:hAnsi="Arial"/>
      <w:sz w:val="18"/>
      <w:szCs w:val="18"/>
      <w:lang w:val="x-none" w:eastAsia="x-none"/>
    </w:rPr>
  </w:style>
  <w:style w:type="character" w:customStyle="1" w:styleId="ac">
    <w:name w:val="吹き出し (文字)"/>
    <w:link w:val="ab"/>
    <w:uiPriority w:val="99"/>
    <w:semiHidden/>
    <w:rsid w:val="00A06D9C"/>
    <w:rPr>
      <w:rFonts w:ascii="Arial" w:eastAsia="ＭＳ ゴシック" w:hAnsi="Arial" w:cs="Times New Roman"/>
      <w:kern w:val="2"/>
      <w:sz w:val="18"/>
      <w:szCs w:val="18"/>
    </w:rPr>
  </w:style>
  <w:style w:type="paragraph" w:styleId="ad">
    <w:name w:val="List Paragraph"/>
    <w:basedOn w:val="a"/>
    <w:uiPriority w:val="34"/>
    <w:qFormat/>
    <w:rsid w:val="00164765"/>
    <w:pPr>
      <w:ind w:leftChars="400" w:left="840"/>
    </w:pPr>
    <w:rPr>
      <w:szCs w:val="22"/>
    </w:rPr>
  </w:style>
  <w:style w:type="paragraph" w:customStyle="1" w:styleId="Default">
    <w:name w:val="Default"/>
    <w:rsid w:val="00E96107"/>
    <w:pPr>
      <w:widowControl w:val="0"/>
      <w:autoSpaceDE w:val="0"/>
      <w:autoSpaceDN w:val="0"/>
      <w:adjustRightInd w:val="0"/>
    </w:pPr>
    <w:rPr>
      <w:rFonts w:ascii="ＭＳ 明朝" w:hAnsi="ＭＳ 明朝" w:cs="ＭＳ 明朝"/>
      <w:color w:val="000000"/>
      <w:sz w:val="24"/>
      <w:szCs w:val="24"/>
    </w:rPr>
  </w:style>
  <w:style w:type="character" w:customStyle="1" w:styleId="10">
    <w:name w:val="見出し 1 (文字)"/>
    <w:basedOn w:val="a0"/>
    <w:link w:val="1"/>
    <w:uiPriority w:val="9"/>
    <w:rsid w:val="00DE63A4"/>
    <w:rPr>
      <w:rFonts w:asciiTheme="majorHAnsi" w:eastAsiaTheme="majorEastAsia" w:hAnsiTheme="majorHAnsi" w:cstheme="majorBidi"/>
      <w:kern w:val="2"/>
      <w:sz w:val="24"/>
      <w:szCs w:val="24"/>
    </w:rPr>
  </w:style>
  <w:style w:type="character" w:styleId="ae">
    <w:name w:val="annotation reference"/>
    <w:semiHidden/>
    <w:rsid w:val="00995624"/>
    <w:rPr>
      <w:sz w:val="18"/>
      <w:szCs w:val="18"/>
    </w:rPr>
  </w:style>
  <w:style w:type="paragraph" w:styleId="af">
    <w:name w:val="Closing"/>
    <w:basedOn w:val="a"/>
    <w:link w:val="af0"/>
    <w:uiPriority w:val="99"/>
    <w:unhideWhenUsed/>
    <w:rsid w:val="00E4549D"/>
    <w:pPr>
      <w:jc w:val="right"/>
    </w:pPr>
    <w:rPr>
      <w:rFonts w:ascii="ＭＳ Ｐゴシック" w:eastAsia="ＭＳ Ｐゴシック" w:hAnsi="ＭＳ Ｐゴシック"/>
      <w:sz w:val="22"/>
      <w:szCs w:val="22"/>
    </w:rPr>
  </w:style>
  <w:style w:type="character" w:customStyle="1" w:styleId="af0">
    <w:name w:val="結語 (文字)"/>
    <w:basedOn w:val="a0"/>
    <w:link w:val="af"/>
    <w:uiPriority w:val="99"/>
    <w:rsid w:val="00E4549D"/>
    <w:rPr>
      <w:rFonts w:ascii="ＭＳ Ｐゴシック" w:eastAsia="ＭＳ Ｐゴシック" w:hAnsi="ＭＳ Ｐ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7999">
      <w:bodyDiv w:val="1"/>
      <w:marLeft w:val="0"/>
      <w:marRight w:val="0"/>
      <w:marTop w:val="0"/>
      <w:marBottom w:val="0"/>
      <w:divBdr>
        <w:top w:val="none" w:sz="0" w:space="0" w:color="auto"/>
        <w:left w:val="none" w:sz="0" w:space="0" w:color="auto"/>
        <w:bottom w:val="none" w:sz="0" w:space="0" w:color="auto"/>
        <w:right w:val="none" w:sz="0" w:space="0" w:color="auto"/>
      </w:divBdr>
      <w:divsChild>
        <w:div w:id="2118136285">
          <w:marLeft w:val="0"/>
          <w:marRight w:val="0"/>
          <w:marTop w:val="0"/>
          <w:marBottom w:val="0"/>
          <w:divBdr>
            <w:top w:val="none" w:sz="0" w:space="0" w:color="auto"/>
            <w:left w:val="none" w:sz="0" w:space="0" w:color="auto"/>
            <w:bottom w:val="none" w:sz="0" w:space="0" w:color="auto"/>
            <w:right w:val="none" w:sz="0" w:space="0" w:color="auto"/>
          </w:divBdr>
        </w:div>
        <w:div w:id="1939481499">
          <w:marLeft w:val="0"/>
          <w:marRight w:val="0"/>
          <w:marTop w:val="0"/>
          <w:marBottom w:val="0"/>
          <w:divBdr>
            <w:top w:val="none" w:sz="0" w:space="0" w:color="auto"/>
            <w:left w:val="none" w:sz="0" w:space="0" w:color="auto"/>
            <w:bottom w:val="none" w:sz="0" w:space="0" w:color="auto"/>
            <w:right w:val="none" w:sz="0" w:space="0" w:color="auto"/>
          </w:divBdr>
        </w:div>
      </w:divsChild>
    </w:div>
    <w:div w:id="405226594">
      <w:bodyDiv w:val="1"/>
      <w:marLeft w:val="0"/>
      <w:marRight w:val="0"/>
      <w:marTop w:val="0"/>
      <w:marBottom w:val="0"/>
      <w:divBdr>
        <w:top w:val="none" w:sz="0" w:space="0" w:color="auto"/>
        <w:left w:val="none" w:sz="0" w:space="0" w:color="auto"/>
        <w:bottom w:val="none" w:sz="0" w:space="0" w:color="auto"/>
        <w:right w:val="none" w:sz="0" w:space="0" w:color="auto"/>
      </w:divBdr>
    </w:div>
    <w:div w:id="445976064">
      <w:bodyDiv w:val="1"/>
      <w:marLeft w:val="0"/>
      <w:marRight w:val="0"/>
      <w:marTop w:val="0"/>
      <w:marBottom w:val="0"/>
      <w:divBdr>
        <w:top w:val="none" w:sz="0" w:space="0" w:color="auto"/>
        <w:left w:val="none" w:sz="0" w:space="0" w:color="auto"/>
        <w:bottom w:val="none" w:sz="0" w:space="0" w:color="auto"/>
        <w:right w:val="none" w:sz="0" w:space="0" w:color="auto"/>
      </w:divBdr>
      <w:divsChild>
        <w:div w:id="1216310476">
          <w:marLeft w:val="0"/>
          <w:marRight w:val="0"/>
          <w:marTop w:val="0"/>
          <w:marBottom w:val="0"/>
          <w:divBdr>
            <w:top w:val="none" w:sz="0" w:space="0" w:color="auto"/>
            <w:left w:val="none" w:sz="0" w:space="0" w:color="auto"/>
            <w:bottom w:val="none" w:sz="0" w:space="0" w:color="auto"/>
            <w:right w:val="none" w:sz="0" w:space="0" w:color="auto"/>
          </w:divBdr>
        </w:div>
        <w:div w:id="2030255876">
          <w:marLeft w:val="0"/>
          <w:marRight w:val="0"/>
          <w:marTop w:val="0"/>
          <w:marBottom w:val="0"/>
          <w:divBdr>
            <w:top w:val="none" w:sz="0" w:space="0" w:color="auto"/>
            <w:left w:val="none" w:sz="0" w:space="0" w:color="auto"/>
            <w:bottom w:val="none" w:sz="0" w:space="0" w:color="auto"/>
            <w:right w:val="none" w:sz="0" w:space="0" w:color="auto"/>
          </w:divBdr>
        </w:div>
      </w:divsChild>
    </w:div>
    <w:div w:id="446654894">
      <w:bodyDiv w:val="1"/>
      <w:marLeft w:val="0"/>
      <w:marRight w:val="0"/>
      <w:marTop w:val="0"/>
      <w:marBottom w:val="0"/>
      <w:divBdr>
        <w:top w:val="none" w:sz="0" w:space="0" w:color="auto"/>
        <w:left w:val="none" w:sz="0" w:space="0" w:color="auto"/>
        <w:bottom w:val="none" w:sz="0" w:space="0" w:color="auto"/>
        <w:right w:val="none" w:sz="0" w:space="0" w:color="auto"/>
      </w:divBdr>
    </w:div>
    <w:div w:id="488717603">
      <w:bodyDiv w:val="1"/>
      <w:marLeft w:val="0"/>
      <w:marRight w:val="0"/>
      <w:marTop w:val="0"/>
      <w:marBottom w:val="0"/>
      <w:divBdr>
        <w:top w:val="none" w:sz="0" w:space="0" w:color="auto"/>
        <w:left w:val="none" w:sz="0" w:space="0" w:color="auto"/>
        <w:bottom w:val="none" w:sz="0" w:space="0" w:color="auto"/>
        <w:right w:val="none" w:sz="0" w:space="0" w:color="auto"/>
      </w:divBdr>
    </w:div>
    <w:div w:id="512576482">
      <w:bodyDiv w:val="1"/>
      <w:marLeft w:val="0"/>
      <w:marRight w:val="0"/>
      <w:marTop w:val="0"/>
      <w:marBottom w:val="0"/>
      <w:divBdr>
        <w:top w:val="none" w:sz="0" w:space="0" w:color="auto"/>
        <w:left w:val="none" w:sz="0" w:space="0" w:color="auto"/>
        <w:bottom w:val="none" w:sz="0" w:space="0" w:color="auto"/>
        <w:right w:val="none" w:sz="0" w:space="0" w:color="auto"/>
      </w:divBdr>
    </w:div>
    <w:div w:id="547227166">
      <w:bodyDiv w:val="1"/>
      <w:marLeft w:val="0"/>
      <w:marRight w:val="0"/>
      <w:marTop w:val="0"/>
      <w:marBottom w:val="0"/>
      <w:divBdr>
        <w:top w:val="none" w:sz="0" w:space="0" w:color="auto"/>
        <w:left w:val="none" w:sz="0" w:space="0" w:color="auto"/>
        <w:bottom w:val="none" w:sz="0" w:space="0" w:color="auto"/>
        <w:right w:val="none" w:sz="0" w:space="0" w:color="auto"/>
      </w:divBdr>
    </w:div>
    <w:div w:id="1220359769">
      <w:bodyDiv w:val="1"/>
      <w:marLeft w:val="0"/>
      <w:marRight w:val="0"/>
      <w:marTop w:val="0"/>
      <w:marBottom w:val="0"/>
      <w:divBdr>
        <w:top w:val="none" w:sz="0" w:space="0" w:color="auto"/>
        <w:left w:val="none" w:sz="0" w:space="0" w:color="auto"/>
        <w:bottom w:val="none" w:sz="0" w:space="0" w:color="auto"/>
        <w:right w:val="none" w:sz="0" w:space="0" w:color="auto"/>
      </w:divBdr>
    </w:div>
    <w:div w:id="1223710525">
      <w:bodyDiv w:val="1"/>
      <w:marLeft w:val="0"/>
      <w:marRight w:val="0"/>
      <w:marTop w:val="0"/>
      <w:marBottom w:val="0"/>
      <w:divBdr>
        <w:top w:val="none" w:sz="0" w:space="0" w:color="auto"/>
        <w:left w:val="none" w:sz="0" w:space="0" w:color="auto"/>
        <w:bottom w:val="none" w:sz="0" w:space="0" w:color="auto"/>
        <w:right w:val="none" w:sz="0" w:space="0" w:color="auto"/>
      </w:divBdr>
      <w:divsChild>
        <w:div w:id="1501580582">
          <w:marLeft w:val="0"/>
          <w:marRight w:val="0"/>
          <w:marTop w:val="0"/>
          <w:marBottom w:val="0"/>
          <w:divBdr>
            <w:top w:val="none" w:sz="0" w:space="0" w:color="auto"/>
            <w:left w:val="none" w:sz="0" w:space="0" w:color="auto"/>
            <w:bottom w:val="none" w:sz="0" w:space="0" w:color="auto"/>
            <w:right w:val="none" w:sz="0" w:space="0" w:color="auto"/>
          </w:divBdr>
        </w:div>
        <w:div w:id="1419448336">
          <w:marLeft w:val="0"/>
          <w:marRight w:val="0"/>
          <w:marTop w:val="0"/>
          <w:marBottom w:val="0"/>
          <w:divBdr>
            <w:top w:val="none" w:sz="0" w:space="0" w:color="auto"/>
            <w:left w:val="none" w:sz="0" w:space="0" w:color="auto"/>
            <w:bottom w:val="none" w:sz="0" w:space="0" w:color="auto"/>
            <w:right w:val="none" w:sz="0" w:space="0" w:color="auto"/>
          </w:divBdr>
        </w:div>
      </w:divsChild>
    </w:div>
    <w:div w:id="1224296685">
      <w:bodyDiv w:val="1"/>
      <w:marLeft w:val="0"/>
      <w:marRight w:val="0"/>
      <w:marTop w:val="0"/>
      <w:marBottom w:val="0"/>
      <w:divBdr>
        <w:top w:val="none" w:sz="0" w:space="0" w:color="auto"/>
        <w:left w:val="none" w:sz="0" w:space="0" w:color="auto"/>
        <w:bottom w:val="none" w:sz="0" w:space="0" w:color="auto"/>
        <w:right w:val="none" w:sz="0" w:space="0" w:color="auto"/>
      </w:divBdr>
      <w:divsChild>
        <w:div w:id="1895700506">
          <w:marLeft w:val="0"/>
          <w:marRight w:val="0"/>
          <w:marTop w:val="0"/>
          <w:marBottom w:val="0"/>
          <w:divBdr>
            <w:top w:val="none" w:sz="0" w:space="0" w:color="auto"/>
            <w:left w:val="none" w:sz="0" w:space="0" w:color="auto"/>
            <w:bottom w:val="none" w:sz="0" w:space="0" w:color="auto"/>
            <w:right w:val="none" w:sz="0" w:space="0" w:color="auto"/>
          </w:divBdr>
        </w:div>
        <w:div w:id="719092226">
          <w:marLeft w:val="0"/>
          <w:marRight w:val="0"/>
          <w:marTop w:val="0"/>
          <w:marBottom w:val="0"/>
          <w:divBdr>
            <w:top w:val="none" w:sz="0" w:space="0" w:color="auto"/>
            <w:left w:val="none" w:sz="0" w:space="0" w:color="auto"/>
            <w:bottom w:val="none" w:sz="0" w:space="0" w:color="auto"/>
            <w:right w:val="none" w:sz="0" w:space="0" w:color="auto"/>
          </w:divBdr>
        </w:div>
      </w:divsChild>
    </w:div>
    <w:div w:id="1474445908">
      <w:bodyDiv w:val="1"/>
      <w:marLeft w:val="0"/>
      <w:marRight w:val="0"/>
      <w:marTop w:val="0"/>
      <w:marBottom w:val="0"/>
      <w:divBdr>
        <w:top w:val="none" w:sz="0" w:space="0" w:color="auto"/>
        <w:left w:val="none" w:sz="0" w:space="0" w:color="auto"/>
        <w:bottom w:val="none" w:sz="0" w:space="0" w:color="auto"/>
        <w:right w:val="none" w:sz="0" w:space="0" w:color="auto"/>
      </w:divBdr>
    </w:div>
    <w:div w:id="1605990212">
      <w:bodyDiv w:val="1"/>
      <w:marLeft w:val="0"/>
      <w:marRight w:val="0"/>
      <w:marTop w:val="0"/>
      <w:marBottom w:val="0"/>
      <w:divBdr>
        <w:top w:val="none" w:sz="0" w:space="0" w:color="auto"/>
        <w:left w:val="none" w:sz="0" w:space="0" w:color="auto"/>
        <w:bottom w:val="none" w:sz="0" w:space="0" w:color="auto"/>
        <w:right w:val="none" w:sz="0" w:space="0" w:color="auto"/>
      </w:divBdr>
    </w:div>
    <w:div w:id="187184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3428</Words>
  <Characters>272</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関東支部ニュース  第６号</vt:lpstr>
      <vt:lpstr>関東支部ニュース  第６号</vt:lpstr>
    </vt:vector>
  </TitlesOfParts>
  <Company>MouseComputer PC</Company>
  <LinksUpToDate>false</LinksUpToDate>
  <CharactersWithSpaces>3693</CharactersWithSpaces>
  <SharedDoc>false</SharedDoc>
  <HLinks>
    <vt:vector size="6" baseType="variant">
      <vt:variant>
        <vt:i4>3997771</vt:i4>
      </vt:variant>
      <vt:variant>
        <vt:i4>0</vt:i4>
      </vt:variant>
      <vt:variant>
        <vt:i4>0</vt:i4>
      </vt:variant>
      <vt:variant>
        <vt:i4>5</vt:i4>
      </vt:variant>
      <vt:variant>
        <vt:lpwstr>mailto:suzui@soka.ac.jp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関東支部ニュース  第６号</dc:title>
  <dc:creator>Takayama_Yuki</dc:creator>
  <cp:lastModifiedBy>Chieh-Jong Kuo</cp:lastModifiedBy>
  <cp:revision>10</cp:revision>
  <cp:lastPrinted>2017-03-02T07:27:00Z</cp:lastPrinted>
  <dcterms:created xsi:type="dcterms:W3CDTF">2017-02-28T06:31:00Z</dcterms:created>
  <dcterms:modified xsi:type="dcterms:W3CDTF">2017-03-02T07:27:00Z</dcterms:modified>
</cp:coreProperties>
</file>